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89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15"/>
        <w:gridCol w:w="1449"/>
        <w:gridCol w:w="1230"/>
        <w:gridCol w:w="3405"/>
        <w:gridCol w:w="2100"/>
        <w:gridCol w:w="1800"/>
        <w:gridCol w:w="1065"/>
        <w:gridCol w:w="1635"/>
        <w:gridCol w:w="1350"/>
        <w:gridCol w:w="750"/>
        <w:gridCol w:w="720"/>
        <w:gridCol w:w="750"/>
        <w:gridCol w:w="930"/>
        <w:gridCol w:w="1140"/>
      </w:tblGrid>
      <w:tr w14:paraId="5C9C1C50">
        <w:trPr>
          <w:trHeight w:val="942" w:hRule="atLeast"/>
          <w:jc w:val="center"/>
        </w:trPr>
        <w:tc>
          <w:tcPr>
            <w:tcW w:w="18939" w:type="dxa"/>
            <w:gridSpan w:val="14"/>
            <w:tcBorders>
              <w:top w:val="single" w:color="auto" w:sz="8" w:space="0"/>
              <w:left w:val="single" w:color="auto" w:sz="8" w:space="0"/>
              <w:bottom w:val="nil"/>
              <w:right w:val="single" w:color="auto" w:sz="8" w:space="0"/>
            </w:tcBorders>
            <w:shd w:val="clear" w:color="auto" w:fill="FFFFFF"/>
            <w:noWrap/>
            <w:tcMar>
              <w:top w:w="0" w:type="dxa"/>
              <w:left w:w="108" w:type="dxa"/>
              <w:bottom w:w="0" w:type="dxa"/>
              <w:right w:w="108" w:type="dxa"/>
            </w:tcMar>
            <w:vAlign w:val="center"/>
          </w:tcPr>
          <w:p w14:paraId="14BD8D85">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44"/>
                <w:szCs w:val="44"/>
                <w:u w:val="none"/>
                <w:lang w:val="en-US" w:eastAsia="zh-CN" w:bidi="ar"/>
              </w:rPr>
              <w:t>鄂尔多斯市行政审批政务服务与数据管理局政务公开标准目录</w:t>
            </w:r>
          </w:p>
        </w:tc>
      </w:tr>
      <w:tr w14:paraId="3FC26F9D">
        <w:trPr>
          <w:trHeight w:val="420" w:hRule="atLeast"/>
          <w:jc w:val="center"/>
        </w:trPr>
        <w:tc>
          <w:tcPr>
            <w:tcW w:w="615" w:type="dxa"/>
            <w:vMerge w:val="restart"/>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CA762E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序号</w:t>
            </w:r>
          </w:p>
        </w:tc>
        <w:tc>
          <w:tcPr>
            <w:tcW w:w="2679"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1509E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公开事项</w:t>
            </w:r>
          </w:p>
        </w:tc>
        <w:tc>
          <w:tcPr>
            <w:tcW w:w="3405"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E315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公开内容（要素）</w:t>
            </w:r>
          </w:p>
        </w:tc>
        <w:tc>
          <w:tcPr>
            <w:tcW w:w="2100"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545E2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公开依据</w:t>
            </w:r>
          </w:p>
        </w:tc>
        <w:tc>
          <w:tcPr>
            <w:tcW w:w="1800"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C51F5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公开时限</w:t>
            </w:r>
          </w:p>
        </w:tc>
        <w:tc>
          <w:tcPr>
            <w:tcW w:w="1065"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0D075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公开主体</w:t>
            </w:r>
          </w:p>
        </w:tc>
        <w:tc>
          <w:tcPr>
            <w:tcW w:w="1635"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20D1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责任科室</w:t>
            </w:r>
          </w:p>
        </w:tc>
        <w:tc>
          <w:tcPr>
            <w:tcW w:w="1350"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C0AB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公开渠道和载体</w:t>
            </w:r>
          </w:p>
        </w:tc>
        <w:tc>
          <w:tcPr>
            <w:tcW w:w="1470" w:type="dxa"/>
            <w:gridSpan w:val="2"/>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5E41DD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公开范围</w:t>
            </w:r>
          </w:p>
        </w:tc>
        <w:tc>
          <w:tcPr>
            <w:tcW w:w="1680"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B09E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公开方式</w:t>
            </w:r>
          </w:p>
        </w:tc>
        <w:tc>
          <w:tcPr>
            <w:tcW w:w="1140"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C6DDC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备注</w:t>
            </w:r>
          </w:p>
        </w:tc>
      </w:tr>
      <w:tr w14:paraId="7124BA1F">
        <w:trPr>
          <w:trHeight w:val="720" w:hRule="atLeast"/>
          <w:jc w:val="center"/>
        </w:trPr>
        <w:tc>
          <w:tcPr>
            <w:tcW w:w="615" w:type="dxa"/>
            <w:vMerge w:val="continue"/>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97B1037">
            <w:pPr>
              <w:rPr>
                <w:rFonts w:hint="eastAsia" w:ascii="宋体" w:hAnsi="宋体" w:eastAsia="宋体" w:cs="宋体"/>
                <w:i w:val="0"/>
                <w:iCs w:val="0"/>
                <w:caps w:val="0"/>
                <w:color w:val="000000"/>
                <w:spacing w:val="0"/>
                <w:sz w:val="22"/>
                <w:szCs w:val="22"/>
                <w:u w:val="none"/>
              </w:rPr>
            </w:pP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F610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一级事项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5EDD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二级事项</w:t>
            </w:r>
          </w:p>
        </w:tc>
        <w:tc>
          <w:tcPr>
            <w:tcW w:w="3405"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E0C537">
            <w:pPr>
              <w:rPr>
                <w:rFonts w:hint="eastAsia" w:ascii="宋体" w:hAnsi="宋体" w:eastAsia="宋体" w:cs="宋体"/>
                <w:i w:val="0"/>
                <w:iCs w:val="0"/>
                <w:caps w:val="0"/>
                <w:color w:val="000000"/>
                <w:spacing w:val="0"/>
                <w:sz w:val="22"/>
                <w:szCs w:val="22"/>
                <w:u w:val="none"/>
              </w:rPr>
            </w:pPr>
          </w:p>
        </w:tc>
        <w:tc>
          <w:tcPr>
            <w:tcW w:w="2100"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E64504">
            <w:pPr>
              <w:rPr>
                <w:rFonts w:hint="eastAsia" w:ascii="宋体" w:hAnsi="宋体" w:eastAsia="宋体" w:cs="宋体"/>
                <w:i w:val="0"/>
                <w:iCs w:val="0"/>
                <w:caps w:val="0"/>
                <w:color w:val="000000"/>
                <w:spacing w:val="0"/>
                <w:sz w:val="22"/>
                <w:szCs w:val="22"/>
                <w:u w:val="none"/>
              </w:rPr>
            </w:pPr>
          </w:p>
        </w:tc>
        <w:tc>
          <w:tcPr>
            <w:tcW w:w="1800"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C5137F">
            <w:pPr>
              <w:rPr>
                <w:rFonts w:hint="eastAsia" w:ascii="宋体" w:hAnsi="宋体" w:eastAsia="宋体" w:cs="宋体"/>
                <w:i w:val="0"/>
                <w:iCs w:val="0"/>
                <w:caps w:val="0"/>
                <w:color w:val="000000"/>
                <w:spacing w:val="0"/>
                <w:sz w:val="22"/>
                <w:szCs w:val="22"/>
                <w:u w:val="none"/>
              </w:rPr>
            </w:pPr>
          </w:p>
        </w:tc>
        <w:tc>
          <w:tcPr>
            <w:tcW w:w="1065"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581132">
            <w:pPr>
              <w:rPr>
                <w:rFonts w:hint="eastAsia" w:ascii="宋体" w:hAnsi="宋体" w:eastAsia="宋体" w:cs="宋体"/>
                <w:i w:val="0"/>
                <w:iCs w:val="0"/>
                <w:caps w:val="0"/>
                <w:color w:val="000000"/>
                <w:spacing w:val="0"/>
                <w:sz w:val="22"/>
                <w:szCs w:val="22"/>
                <w:u w:val="none"/>
              </w:rPr>
            </w:pPr>
          </w:p>
        </w:tc>
        <w:tc>
          <w:tcPr>
            <w:tcW w:w="1635"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6FF239">
            <w:pPr>
              <w:rPr>
                <w:rFonts w:hint="eastAsia" w:ascii="宋体" w:hAnsi="宋体" w:eastAsia="宋体" w:cs="宋体"/>
                <w:i w:val="0"/>
                <w:iCs w:val="0"/>
                <w:caps w:val="0"/>
                <w:color w:val="000000"/>
                <w:spacing w:val="0"/>
                <w:sz w:val="22"/>
                <w:szCs w:val="22"/>
                <w:u w:val="none"/>
              </w:rPr>
            </w:pPr>
          </w:p>
        </w:tc>
        <w:tc>
          <w:tcPr>
            <w:tcW w:w="1350"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CE708C">
            <w:pPr>
              <w:rPr>
                <w:rFonts w:hint="eastAsia" w:ascii="宋体" w:hAnsi="宋体" w:eastAsia="宋体" w:cs="宋体"/>
                <w:i w:val="0"/>
                <w:iCs w:val="0"/>
                <w:caps w:val="0"/>
                <w:color w:val="000000"/>
                <w:spacing w:val="0"/>
                <w:sz w:val="22"/>
                <w:szCs w:val="22"/>
                <w:u w:val="none"/>
              </w:rPr>
            </w:pP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68314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2E00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一定范围</w:t>
            </w:r>
          </w:p>
        </w:tc>
        <w:tc>
          <w:tcPr>
            <w:tcW w:w="75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AC36E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主动公开</w:t>
            </w:r>
          </w:p>
        </w:tc>
        <w:tc>
          <w:tcPr>
            <w:tcW w:w="93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960D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依申请公开</w:t>
            </w:r>
          </w:p>
        </w:tc>
        <w:tc>
          <w:tcPr>
            <w:tcW w:w="1140"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63CAC5">
            <w:pPr>
              <w:rPr>
                <w:rFonts w:hint="eastAsia" w:ascii="宋体" w:hAnsi="宋体" w:eastAsia="宋体" w:cs="宋体"/>
                <w:i w:val="0"/>
                <w:iCs w:val="0"/>
                <w:caps w:val="0"/>
                <w:color w:val="000000"/>
                <w:spacing w:val="0"/>
                <w:sz w:val="22"/>
                <w:szCs w:val="22"/>
                <w:u w:val="none"/>
              </w:rPr>
            </w:pPr>
          </w:p>
        </w:tc>
      </w:tr>
      <w:tr w14:paraId="5A35A64E">
        <w:trPr>
          <w:trHeight w:val="1002"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4C588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C915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4CD0A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机构职能</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1E742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鄂尔多斯市政务服务局机构概况</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2A3D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61672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BF097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63430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B77D5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4487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04421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1FDE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B2646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CDD66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F584D77">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7DF0FE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B7047B">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EEBCA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领导简历</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AB7F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领导班子成员简历、照片</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9EE0C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34BDD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23A19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1579C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3A2CC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E1153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E0AAD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6AC0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13947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2EE83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36E6806">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C02D0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2FF2D7">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3B79C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机构设置</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8B6F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内设科室设置情况、职能职责</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C182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56010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0527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E317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9E8E8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B3BF4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1E74A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F0A6B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FB727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038EB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E4A2578">
        <w:trPr>
          <w:trHeight w:val="1242"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2F5DB0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39ECAB">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9CA73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联系方式</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6989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办公地址、办公时间、联系电话、传真号码</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172D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8F03C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21D72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84ADC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CDF6D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48EF6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84257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CFA16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79677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19D72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82FD258">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11A37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FA16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财政预决算</w:t>
            </w:r>
          </w:p>
        </w:tc>
        <w:tc>
          <w:tcPr>
            <w:tcW w:w="123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0EE6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部门预算</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A247E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收支总体情况表：①部门收支总体情况表。②部门收入总体情况表。③部门支出总体情况表。</w:t>
            </w:r>
          </w:p>
        </w:tc>
        <w:tc>
          <w:tcPr>
            <w:tcW w:w="210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A2D1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《预算法》、《中华人民共和国政府信息公开条例》、《财政部关于印发&lt;地方预决算公开操作规程的通知&gt;》等法律法规和文件规定</w:t>
            </w:r>
          </w:p>
        </w:tc>
        <w:tc>
          <w:tcPr>
            <w:tcW w:w="180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20FD9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本级政府财政部门批复后20日内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6892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91000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DA64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2336E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60894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8222D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16228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34AEE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340B620">
        <w:trPr>
          <w:trHeight w:val="22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DA46D8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AFF82E">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156FB4">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82640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财政拨款收支情况表：①财政拨款收支总体情况表。②一般公共预算支出情况表。③一般公共预算基本支出情况表。④一般公共预算“三公”经费支出情况表。⑤政府性基金预算支出情况表。</w:t>
            </w:r>
          </w:p>
        </w:tc>
        <w:tc>
          <w:tcPr>
            <w:tcW w:w="21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492A3A">
            <w:pPr>
              <w:rPr>
                <w:rFonts w:hint="eastAsia" w:ascii="宋体" w:hAnsi="宋体" w:eastAsia="宋体" w:cs="宋体"/>
                <w:i w:val="0"/>
                <w:iCs w:val="0"/>
                <w:caps w:val="0"/>
                <w:color w:val="000000"/>
                <w:spacing w:val="0"/>
                <w:sz w:val="22"/>
                <w:szCs w:val="22"/>
                <w:u w:val="none"/>
              </w:rPr>
            </w:pPr>
          </w:p>
        </w:tc>
        <w:tc>
          <w:tcPr>
            <w:tcW w:w="18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6C1A89">
            <w:pPr>
              <w:rPr>
                <w:rFonts w:hint="eastAsia" w:ascii="宋体" w:hAnsi="宋体" w:eastAsia="宋体" w:cs="宋体"/>
                <w:i w:val="0"/>
                <w:iCs w:val="0"/>
                <w:caps w:val="0"/>
                <w:color w:val="000000"/>
                <w:spacing w:val="0"/>
                <w:sz w:val="22"/>
                <w:szCs w:val="22"/>
                <w:u w:val="none"/>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21F4B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C2420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63ABC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2D453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912D3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51D52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E988B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9F833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151B113">
        <w:trPr>
          <w:trHeight w:val="14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9CF0E7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BFD972">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A2ED11">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650A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一般公共预算支出情况表公开到功能分类项级科目。一般公共预算基本支出表公开到经济分类款级科目。</w:t>
            </w:r>
          </w:p>
        </w:tc>
        <w:tc>
          <w:tcPr>
            <w:tcW w:w="21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8CE1BD">
            <w:pPr>
              <w:rPr>
                <w:rFonts w:hint="eastAsia" w:ascii="宋体" w:hAnsi="宋体" w:eastAsia="宋体" w:cs="宋体"/>
                <w:i w:val="0"/>
                <w:iCs w:val="0"/>
                <w:caps w:val="0"/>
                <w:color w:val="000000"/>
                <w:spacing w:val="0"/>
                <w:sz w:val="22"/>
                <w:szCs w:val="22"/>
                <w:u w:val="none"/>
              </w:rPr>
            </w:pPr>
          </w:p>
        </w:tc>
        <w:tc>
          <w:tcPr>
            <w:tcW w:w="18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84E3ED">
            <w:pPr>
              <w:rPr>
                <w:rFonts w:hint="eastAsia" w:ascii="宋体" w:hAnsi="宋体" w:eastAsia="宋体" w:cs="宋体"/>
                <w:i w:val="0"/>
                <w:iCs w:val="0"/>
                <w:caps w:val="0"/>
                <w:color w:val="000000"/>
                <w:spacing w:val="0"/>
                <w:sz w:val="22"/>
                <w:szCs w:val="22"/>
                <w:u w:val="none"/>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AED8B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46ED5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AA758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03A3D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5440B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2F02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57D6C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6F42C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29A9D71">
        <w:trPr>
          <w:trHeight w:val="25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F759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144295">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90FA40">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DF15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一般公共预算“三公”经费支出表按“因公出国（境）费”“公务用车购置及运行费”“公务接待费”公开，其中，“公务用车购置及运行费”应当细化到“公务用车购置费”“公务用车运行费”两个项目，并对增减变化情况进行说明。</w:t>
            </w:r>
          </w:p>
        </w:tc>
        <w:tc>
          <w:tcPr>
            <w:tcW w:w="21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32AB41">
            <w:pPr>
              <w:rPr>
                <w:rFonts w:hint="eastAsia" w:ascii="宋体" w:hAnsi="宋体" w:eastAsia="宋体" w:cs="宋体"/>
                <w:i w:val="0"/>
                <w:iCs w:val="0"/>
                <w:caps w:val="0"/>
                <w:color w:val="000000"/>
                <w:spacing w:val="0"/>
                <w:sz w:val="22"/>
                <w:szCs w:val="22"/>
                <w:u w:val="none"/>
              </w:rPr>
            </w:pPr>
          </w:p>
        </w:tc>
        <w:tc>
          <w:tcPr>
            <w:tcW w:w="18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BC46AC">
            <w:pPr>
              <w:rPr>
                <w:rFonts w:hint="eastAsia" w:ascii="宋体" w:hAnsi="宋体" w:eastAsia="宋体" w:cs="宋体"/>
                <w:i w:val="0"/>
                <w:iCs w:val="0"/>
                <w:caps w:val="0"/>
                <w:color w:val="000000"/>
                <w:spacing w:val="0"/>
                <w:sz w:val="22"/>
                <w:szCs w:val="22"/>
                <w:u w:val="none"/>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94A2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B920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7141D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C349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8FFD6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AF1D8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E100B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804D4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583E466">
        <w:trPr>
          <w:trHeight w:val="27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3D4876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A6282D">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81BC33">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9D643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本部门职责、机构设置情况、预算收支增减变化、机关运行经费安排以及政府采购（主要包括部门政府采购预算总金额和货物、工程、服务采购的预算金额）等情况的说明，并对专业性较强的名词进行解释。结合工作进展情况，逐步公开国有资产占用、重点项目预算的绩效目标等情况。</w:t>
            </w:r>
          </w:p>
        </w:tc>
        <w:tc>
          <w:tcPr>
            <w:tcW w:w="21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DB4309">
            <w:pPr>
              <w:rPr>
                <w:rFonts w:hint="eastAsia" w:ascii="宋体" w:hAnsi="宋体" w:eastAsia="宋体" w:cs="宋体"/>
                <w:i w:val="0"/>
                <w:iCs w:val="0"/>
                <w:caps w:val="0"/>
                <w:color w:val="000000"/>
                <w:spacing w:val="0"/>
                <w:sz w:val="22"/>
                <w:szCs w:val="22"/>
                <w:u w:val="none"/>
              </w:rPr>
            </w:pPr>
          </w:p>
        </w:tc>
        <w:tc>
          <w:tcPr>
            <w:tcW w:w="18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A7D781">
            <w:pPr>
              <w:rPr>
                <w:rFonts w:hint="eastAsia" w:ascii="宋体" w:hAnsi="宋体" w:eastAsia="宋体" w:cs="宋体"/>
                <w:i w:val="0"/>
                <w:iCs w:val="0"/>
                <w:caps w:val="0"/>
                <w:color w:val="000000"/>
                <w:spacing w:val="0"/>
                <w:sz w:val="22"/>
                <w:szCs w:val="22"/>
                <w:u w:val="none"/>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8E42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DA17A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24DF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A9293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5F1DE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B96B6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4C878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A41DE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3ACAA4B">
        <w:trPr>
          <w:trHeight w:val="919"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AC495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0F7692">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685166">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87DFA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没有数据的表格应当列出空表并说明。</w:t>
            </w:r>
          </w:p>
        </w:tc>
        <w:tc>
          <w:tcPr>
            <w:tcW w:w="21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6F5E64">
            <w:pPr>
              <w:rPr>
                <w:rFonts w:hint="eastAsia" w:ascii="宋体" w:hAnsi="宋体" w:eastAsia="宋体" w:cs="宋体"/>
                <w:i w:val="0"/>
                <w:iCs w:val="0"/>
                <w:caps w:val="0"/>
                <w:color w:val="000000"/>
                <w:spacing w:val="0"/>
                <w:sz w:val="22"/>
                <w:szCs w:val="22"/>
                <w:u w:val="none"/>
              </w:rPr>
            </w:pPr>
          </w:p>
        </w:tc>
        <w:tc>
          <w:tcPr>
            <w:tcW w:w="18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20EDB7">
            <w:pPr>
              <w:rPr>
                <w:rFonts w:hint="eastAsia" w:ascii="宋体" w:hAnsi="宋体" w:eastAsia="宋体" w:cs="宋体"/>
                <w:i w:val="0"/>
                <w:iCs w:val="0"/>
                <w:caps w:val="0"/>
                <w:color w:val="000000"/>
                <w:spacing w:val="0"/>
                <w:sz w:val="22"/>
                <w:szCs w:val="22"/>
                <w:u w:val="none"/>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1C31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988CD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FBE0B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F652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F7743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1DCAD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D2407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C0D91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397E728">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5B24C9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9C5F0C">
            <w:pPr>
              <w:rPr>
                <w:rFonts w:hint="eastAsia" w:ascii="宋体" w:hAnsi="宋体" w:eastAsia="宋体" w:cs="宋体"/>
                <w:i w:val="0"/>
                <w:iCs w:val="0"/>
                <w:caps w:val="0"/>
                <w:color w:val="000000"/>
                <w:spacing w:val="0"/>
                <w:sz w:val="22"/>
                <w:szCs w:val="22"/>
                <w:u w:val="none"/>
              </w:rPr>
            </w:pPr>
          </w:p>
        </w:tc>
        <w:tc>
          <w:tcPr>
            <w:tcW w:w="123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6D2C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部门决算</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59D78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收支总体情况表：①部门收支总体情况表。②部门收入总体情况表。③部门支出总体情况表。</w:t>
            </w:r>
          </w:p>
        </w:tc>
        <w:tc>
          <w:tcPr>
            <w:tcW w:w="210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85D26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《预算法》、《中华人民共和国政府信息公开条例》、《财政部关于印发&lt;地方预决算公开操作规程的通知&gt;》等法律法规和文件规定</w:t>
            </w:r>
          </w:p>
        </w:tc>
        <w:tc>
          <w:tcPr>
            <w:tcW w:w="180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40DBF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本级政府财政部门批复后20日内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F77A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2381F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B1C4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F3835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83C15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1AE2A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BE99B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0E3C7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CE37267">
        <w:trPr>
          <w:trHeight w:val="17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210AD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19FE5F">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0E50DC">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31911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财政拨款收支情况表：①财政拨款收支总体情况表。②一般公共预算支出情况表。③一般公共预算基本支出情况表。④一般公共预算“三公”经费支出情况表。⑤政府性基金预算支出情况表。</w:t>
            </w:r>
          </w:p>
        </w:tc>
        <w:tc>
          <w:tcPr>
            <w:tcW w:w="21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32EB33">
            <w:pPr>
              <w:rPr>
                <w:rFonts w:hint="eastAsia" w:ascii="宋体" w:hAnsi="宋体" w:eastAsia="宋体" w:cs="宋体"/>
                <w:i w:val="0"/>
                <w:iCs w:val="0"/>
                <w:caps w:val="0"/>
                <w:color w:val="000000"/>
                <w:spacing w:val="0"/>
                <w:sz w:val="22"/>
                <w:szCs w:val="22"/>
                <w:u w:val="none"/>
              </w:rPr>
            </w:pPr>
          </w:p>
        </w:tc>
        <w:tc>
          <w:tcPr>
            <w:tcW w:w="18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DE8B05">
            <w:pPr>
              <w:rPr>
                <w:rFonts w:hint="eastAsia" w:ascii="宋体" w:hAnsi="宋体" w:eastAsia="宋体" w:cs="宋体"/>
                <w:i w:val="0"/>
                <w:iCs w:val="0"/>
                <w:caps w:val="0"/>
                <w:color w:val="000000"/>
                <w:spacing w:val="0"/>
                <w:sz w:val="22"/>
                <w:szCs w:val="22"/>
                <w:u w:val="none"/>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19EF9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85D07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F291D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5284C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AD8A0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F46B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5FA2F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A0FB5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BB9C452">
        <w:trPr>
          <w:trHeight w:val="10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AB8A4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1AE1EF">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0A39EC">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665E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一般公共预算支出情况表公开到功能分类项级科目。一般公共预算基本支出表公开到经济分类款级科目。</w:t>
            </w:r>
          </w:p>
        </w:tc>
        <w:tc>
          <w:tcPr>
            <w:tcW w:w="21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F0EAFF">
            <w:pPr>
              <w:rPr>
                <w:rFonts w:hint="eastAsia" w:ascii="宋体" w:hAnsi="宋体" w:eastAsia="宋体" w:cs="宋体"/>
                <w:i w:val="0"/>
                <w:iCs w:val="0"/>
                <w:caps w:val="0"/>
                <w:color w:val="000000"/>
                <w:spacing w:val="0"/>
                <w:sz w:val="22"/>
                <w:szCs w:val="22"/>
                <w:u w:val="none"/>
              </w:rPr>
            </w:pPr>
          </w:p>
        </w:tc>
        <w:tc>
          <w:tcPr>
            <w:tcW w:w="18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EBF023">
            <w:pPr>
              <w:rPr>
                <w:rFonts w:hint="eastAsia" w:ascii="宋体" w:hAnsi="宋体" w:eastAsia="宋体" w:cs="宋体"/>
                <w:i w:val="0"/>
                <w:iCs w:val="0"/>
                <w:caps w:val="0"/>
                <w:color w:val="000000"/>
                <w:spacing w:val="0"/>
                <w:sz w:val="22"/>
                <w:szCs w:val="22"/>
                <w:u w:val="none"/>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C426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F865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F33C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342C4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5CF85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A68D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B0C20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995D6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83116CD">
        <w:trPr>
          <w:trHeight w:val="2262"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E0F37B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684D1C">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B7A47B">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58F3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21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4C40F2">
            <w:pPr>
              <w:rPr>
                <w:rFonts w:hint="eastAsia" w:ascii="宋体" w:hAnsi="宋体" w:eastAsia="宋体" w:cs="宋体"/>
                <w:i w:val="0"/>
                <w:iCs w:val="0"/>
                <w:caps w:val="0"/>
                <w:color w:val="000000"/>
                <w:spacing w:val="0"/>
                <w:sz w:val="22"/>
                <w:szCs w:val="22"/>
                <w:u w:val="none"/>
              </w:rPr>
            </w:pPr>
          </w:p>
        </w:tc>
        <w:tc>
          <w:tcPr>
            <w:tcW w:w="18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4D8791">
            <w:pPr>
              <w:rPr>
                <w:rFonts w:hint="eastAsia" w:ascii="宋体" w:hAnsi="宋体" w:eastAsia="宋体" w:cs="宋体"/>
                <w:i w:val="0"/>
                <w:iCs w:val="0"/>
                <w:caps w:val="0"/>
                <w:color w:val="000000"/>
                <w:spacing w:val="0"/>
                <w:sz w:val="22"/>
                <w:szCs w:val="22"/>
                <w:u w:val="none"/>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8AB6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C914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2CDDF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0C1F7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8BECA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B28B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51E80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58A56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8D6BDFE">
        <w:trPr>
          <w:trHeight w:val="2802"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09BEB9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BA24D7">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771B11">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9A02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结合工作进展情况，逐步公开国有资产占用、绩效评价结果等情况。</w:t>
            </w:r>
          </w:p>
        </w:tc>
        <w:tc>
          <w:tcPr>
            <w:tcW w:w="21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34172B">
            <w:pPr>
              <w:rPr>
                <w:rFonts w:hint="eastAsia" w:ascii="宋体" w:hAnsi="宋体" w:eastAsia="宋体" w:cs="宋体"/>
                <w:i w:val="0"/>
                <w:iCs w:val="0"/>
                <w:caps w:val="0"/>
                <w:color w:val="000000"/>
                <w:spacing w:val="0"/>
                <w:sz w:val="22"/>
                <w:szCs w:val="22"/>
                <w:u w:val="none"/>
              </w:rPr>
            </w:pPr>
          </w:p>
        </w:tc>
        <w:tc>
          <w:tcPr>
            <w:tcW w:w="180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BC3865">
            <w:pPr>
              <w:rPr>
                <w:rFonts w:hint="eastAsia" w:ascii="宋体" w:hAnsi="宋体" w:eastAsia="宋体" w:cs="宋体"/>
                <w:i w:val="0"/>
                <w:iCs w:val="0"/>
                <w:caps w:val="0"/>
                <w:color w:val="000000"/>
                <w:spacing w:val="0"/>
                <w:sz w:val="22"/>
                <w:szCs w:val="22"/>
                <w:u w:val="none"/>
              </w:rPr>
            </w:pP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F692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87B9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918AB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部门网站、政府网站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FFDFE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108B6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DE0EC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D82BC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8BC3B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C386502">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ED2DD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3FF0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政府招标采购</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2B5E4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B2378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招标时间、招标地点、招标程序、投标供应商要求、招标内容、联系方式、支付方式</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2048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《中华人民共和国政府信息公开条例》、《中华人民共和国政府采购法》、《鄂尔多斯市政务服务局关于印发分散自行采购管理办法的通知》</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8A68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招标文件的提供期限自招标文件开始发出之日起不得少于5个工作日。</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B4763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5719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各科室、各单位</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E4EA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2F0D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B7536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F406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FB536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AD1D7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8EBB698">
        <w:trPr>
          <w:trHeight w:val="2922"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2E76AE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30BEE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“三重一大”事项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10E52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1.重大事项决策;2.重要人事任免;3.重大项目安排</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8A079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“三重一大”事项范围、“三重一大”事项决策情况、“三重一大”事项实施情况</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4C0EC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《中华人民共和国政府信息公开条例》、《中共鄂尔多斯市政务服务局党组贯彻落实“三重一大”事项集体决策制度工作细则》</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95EE3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B30B7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4F14A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D758E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部门网站、部门公告栏</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B0153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580E2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67B68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F0B1A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04309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A3BF9F1">
        <w:trPr>
          <w:trHeight w:val="12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5FD967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3775D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内部事务信息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85337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人事管理</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8A36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科室人员调整</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FA50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DA714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60AB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568C4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4FA25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部门公告栏</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F7C37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416D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B76C4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5C9F2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7BB03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5730615">
        <w:trPr>
          <w:trHeight w:val="1819"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BFA9F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2BE81E">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99E3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后勤管理</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77840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财务、办公经费</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D1A8D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《中华人民共和国预算法(2018修正)》、《中华人民共和国政府信息公开条例》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E4638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924D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B41B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1B7E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部门公告栏</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F76AC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C347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7B61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B7ADA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DEB27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A4F8EF6">
        <w:trPr>
          <w:trHeight w:val="10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CE8B9E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FE0942">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903C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内部工作流程</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DE244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各项工作制度</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385F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3073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454B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99134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办公室</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682F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部门公告栏</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AB581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939AA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A489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051AF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49EB8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20C8D47">
        <w:trPr>
          <w:trHeight w:val="2025"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A72D7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21</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6E209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权责清单</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EB759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F5F1A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权力名称、权力类别、责任主体、设定依据、责任事项、追责情形及追责依据</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BB10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《中华人民共和国政府信息公开条例》、《内蒙古自治区行政权力监督管理办法》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8909E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CB573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D01D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改革推进科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02AE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政府门户网站、全国一体化在线政务服务平台</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A0A5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35D4B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79D66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692B7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5BC56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14AD407">
        <w:trPr>
          <w:trHeight w:val="17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F400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22</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29FE1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政府信息公开基本信息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C3A6E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政府信息公开指南</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10E7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获取方式、办公地址、办公时间、联系电话、传真号码、互联网联系方式等</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E1BF0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C9BD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即时公开</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78FB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729B5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E4FB1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B9C5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57BB6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33E4D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C15AD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16A7A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AE0D1C8">
        <w:trPr>
          <w:trHeight w:val="13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8A706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176BE9">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630D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政府信息公开目录</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932FD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索引、名称、内容、生成日期</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AAB7B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B1CA1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即时公开</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85AE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1B4E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E504E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1CC97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40ECB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7B862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A0B56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8BCBE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44F5BD0">
        <w:trPr>
          <w:trHeight w:val="17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1EE47C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6CB6D3">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8B0F1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政府信息公开工作年度报告</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0BD20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鄂尔多斯市政务服务局上一年度政府信息公开工作年度报告</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62642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C232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每年1月31日前</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9A481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C7B0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政务公开科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79FA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E25C3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C3C8F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2C5DD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EC8A2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ACC9E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8CA59FB">
        <w:trPr>
          <w:trHeight w:val="1482"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7EC03B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25</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0AF3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服务事项信息公开</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6FC1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政务服务大厅概况</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4E39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楼层导引、办理流程、联系电话、地理位置等</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6CC86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E28D0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即时公开</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C56C6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5F93F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政务服务科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3D67D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2B29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65F79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B2A15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183B0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BEF75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82C61FD">
        <w:trPr>
          <w:trHeight w:val="12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2D1D6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DF8278">
            <w:pPr>
              <w:rPr>
                <w:rFonts w:hint="eastAsia" w:ascii="宋体" w:hAnsi="宋体" w:eastAsia="宋体" w:cs="宋体"/>
                <w:i w:val="0"/>
                <w:iCs w:val="0"/>
                <w:caps w:val="0"/>
                <w:color w:val="000000"/>
                <w:spacing w:val="0"/>
                <w:sz w:val="22"/>
                <w:szCs w:val="22"/>
                <w:u w:val="none"/>
              </w:rPr>
            </w:pPr>
          </w:p>
        </w:tc>
        <w:tc>
          <w:tcPr>
            <w:tcW w:w="123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8EEB9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333333"/>
                <w:spacing w:val="0"/>
                <w:kern w:val="0"/>
                <w:sz w:val="22"/>
                <w:szCs w:val="22"/>
                <w:u w:val="none"/>
                <w:lang w:val="en-US" w:eastAsia="zh-CN" w:bidi="ar"/>
              </w:rPr>
              <w:t>进驻部门基本信息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35C6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进驻部门名称、联系电话</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A2F22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BE3EF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即时公开</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D7109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3AF5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政务服务科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65AFB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部门网站、全国一体化在线政务服务平台</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9D468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8CB3A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D83EB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0AAE9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C5EB2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8A3AA75">
        <w:trPr>
          <w:trHeight w:val="1542"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818304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64E535">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56BDE9">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73522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进驻事项名称、设立依据、一次跑清单、零次跑清单、免费邮寄清单、中介事项清单</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F2A3B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9526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即时公开</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D02B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3975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政务服务科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10409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部门网站、全国一体化在线政务服务平台</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474ED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CA681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6E03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12CAE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C3B18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03C4D29">
        <w:trPr>
          <w:trHeight w:val="1242"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0A8268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132DDA">
            <w:pPr>
              <w:rPr>
                <w:rFonts w:hint="eastAsia" w:ascii="宋体" w:hAnsi="宋体" w:eastAsia="宋体" w:cs="宋体"/>
                <w:i w:val="0"/>
                <w:iCs w:val="0"/>
                <w:caps w:val="0"/>
                <w:color w:val="000000"/>
                <w:spacing w:val="0"/>
                <w:sz w:val="22"/>
                <w:szCs w:val="22"/>
                <w:u w:val="none"/>
              </w:rPr>
            </w:pPr>
          </w:p>
        </w:tc>
        <w:tc>
          <w:tcPr>
            <w:tcW w:w="123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F36734">
            <w:pPr>
              <w:rPr>
                <w:rFonts w:hint="eastAsia" w:ascii="宋体" w:hAnsi="宋体" w:eastAsia="宋体" w:cs="宋体"/>
                <w:i w:val="0"/>
                <w:iCs w:val="0"/>
                <w:caps w:val="0"/>
                <w:color w:val="000000"/>
                <w:spacing w:val="0"/>
                <w:sz w:val="22"/>
                <w:szCs w:val="22"/>
                <w:u w:val="none"/>
              </w:rPr>
            </w:pP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62324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进驻部门授权委托书</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3624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1134B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即时公开</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95F4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1AD8B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政务服务科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165D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部门网站、全国一体化在线政务服务平台</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8A2F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C7F02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F7B04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AD1C9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6BA5E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16E944B">
        <w:trPr>
          <w:trHeight w:val="1159"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FF2DE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29</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BEEC0E">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5F09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办事信息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A7EDB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受理部门、项目名称、申请人、申请时间、办理状态</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6004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67C83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即时公开</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8CFD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7F591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政务服务科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C33B1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部门网站、全国一体化在线政务服务平台</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5EA6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1EB4C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F0154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8C037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8E3A0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B12CF8D">
        <w:trPr>
          <w:trHeight w:val="16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1C611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30</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1157D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工作动态</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BADE9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日常业务信息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0E7B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政务服务工作动态信息，接受媒体采访的新闻稿、视频等</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78F98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《中华人民共和国政府信息公开条例》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5A0F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即时公开</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47B1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E9AC8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各科室、 各单位</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F6329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部门网站、政务新媒体、市内主要媒体</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3767B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957C8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02F1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2E6BC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5E6CF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0997CA8">
        <w:trPr>
          <w:trHeight w:val="16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1B9C5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31</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7463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成品油零售经营资格审批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DFCE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成品油零售经营资格审批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9C4D4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94EB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《国务院对确需保留的行政审批项目设定行政许可的决定》、《成品油市场管理办法》《市场准入负面清单》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E9F2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AFB8A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7BDFE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0EFF8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07C1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FCC47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C8DD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DC137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800AF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1CAB6A4">
        <w:trPr>
          <w:trHeight w:val="18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ACE0D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32</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CD44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对外劳务合作经营资格核准</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B9AA6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对外劳务合作经营资格核准</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6B97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651F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《中华人民共和国对外贸易法》、《对外劳务合作管理条例》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6E03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2B71E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1264D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ACB21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D4A55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196E2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1ED3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DA206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EA720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635CB3B">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4B6F9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33</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00AFD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自由技术进出口合同登记</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DB696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自由技术进出口合同登记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57F39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B91B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《中华人民共和国技术进出口管理条例》、《技术进出口合同登记管理办法》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2691A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40C40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E7B49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7347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D0EC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4FE1A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E5E7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7A5F8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429B8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8001AB4">
        <w:trPr>
          <w:trHeight w:val="18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89E32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34</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6E6F5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单用途商业预付卡备案登记</w:t>
            </w:r>
          </w:p>
        </w:tc>
        <w:tc>
          <w:tcPr>
            <w:tcW w:w="123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1925BEF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单用途商业预付卡备案登记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DF687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E74F9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《单用途商业预付卡管理办法（试行）》、《内蒙古自治区人民政府关于下放部分行政权力的决定》(内政发〔2016〕66号)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32E9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2D66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C3A5A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60CF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BD2F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3302C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C59E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D9DB4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1B08F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A710D1B">
        <w:trPr>
          <w:trHeight w:val="135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C624AC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35</w:t>
            </w:r>
          </w:p>
        </w:tc>
        <w:tc>
          <w:tcPr>
            <w:tcW w:w="1449" w:type="dxa"/>
            <w:tcBorders>
              <w:top w:val="nil"/>
              <w:left w:val="nil"/>
              <w:bottom w:val="single" w:color="auto" w:sz="8" w:space="0"/>
              <w:right w:val="nil"/>
            </w:tcBorders>
            <w:shd w:val="clear" w:color="auto" w:fill="FFFFFF"/>
            <w:tcMar>
              <w:top w:w="0" w:type="dxa"/>
              <w:left w:w="108" w:type="dxa"/>
              <w:bottom w:w="0" w:type="dxa"/>
              <w:right w:w="108" w:type="dxa"/>
            </w:tcMar>
            <w:vAlign w:val="center"/>
          </w:tcPr>
          <w:p w14:paraId="3407A6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商业特许经营备案</w:t>
            </w:r>
          </w:p>
        </w:tc>
        <w:tc>
          <w:tcPr>
            <w:tcW w:w="1230"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E59660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商业特许经营备案</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A20F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8424C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《商业特许经营管理条例》、《商业特许经营备案管理办法》（商务部2011年第5号令）</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F0967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9361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E3B82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536A7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6BDF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F09B8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32B37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02CB1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4B015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0DFCAFA">
        <w:trPr>
          <w:trHeight w:val="81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268B11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36</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AFA44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从事包装装潢印刷品和其他印刷品印刷经营活动企业审批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2D52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从事包装装潢印刷品和其他印刷品印刷经营活动企业的设立审批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41E8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基本信息、受理条件、设定依据、收费标准和依据、办理流程、申请材料、办理地点、常见问题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9C65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《音像制品管理条例》</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《出版管理条例》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0740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4C361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FD061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3DD6D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BFB03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803E6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5E46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5653B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D66E2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A36C038">
        <w:trPr>
          <w:trHeight w:val="16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8AE42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656107">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1AD57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从事包装装潢印刷品和其他印刷品印刷经营活动企业的变更审批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A803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基本信息、受理条件、设定依据、收费标准和依据、办理流程、申请材料、办理地点、常见问题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D641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《音像制品管理条例》</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《出版管理条例》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45D1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2C69E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3533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F201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5A9F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41057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66A88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A2292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EDAFA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D31BFB6">
        <w:trPr>
          <w:trHeight w:val="16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C4877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8E1A6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F26E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从事包装装潢印刷品和其他印刷品印刷经营活动企业的注销审批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C4CBA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基本信息、受理条件、设定依据、收费标准和依据、办理流程、申请材料、办理地点、常见问题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1800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《音像制品管理条例》</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《出版管理条例》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C956B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3EEA9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5B86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DDBD7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32B84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E8DBB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19B8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2D322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34093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AEEA109">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069BA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39</w:t>
            </w:r>
          </w:p>
        </w:tc>
        <w:tc>
          <w:tcPr>
            <w:tcW w:w="1449"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1749D7D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单位内部设立印刷厂登记</w:t>
            </w:r>
          </w:p>
        </w:tc>
        <w:tc>
          <w:tcPr>
            <w:tcW w:w="123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32EBE40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单位内部设立印刷厂登记</w:t>
            </w:r>
          </w:p>
        </w:tc>
        <w:tc>
          <w:tcPr>
            <w:tcW w:w="3405"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5DE5A7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129E60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《印刷业管理条例》</w:t>
            </w:r>
          </w:p>
        </w:tc>
        <w:tc>
          <w:tcPr>
            <w:tcW w:w="180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0F8E1FC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66EF4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5C24F3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506C8E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4C2B78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3497AC5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79D3025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3B7343E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4029DBE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85AC64A">
        <w:trPr>
          <w:trHeight w:val="135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5ECD3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40</w:t>
            </w:r>
          </w:p>
        </w:tc>
        <w:tc>
          <w:tcPr>
            <w:tcW w:w="1449"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D79EB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文物保护单位及未核定为文物保护单位的不可移动文物修缮许可</w:t>
            </w:r>
          </w:p>
        </w:tc>
        <w:tc>
          <w:tcPr>
            <w:tcW w:w="123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A2B0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市级文物保护单位修缮审批</w:t>
            </w:r>
          </w:p>
        </w:tc>
        <w:tc>
          <w:tcPr>
            <w:tcW w:w="340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C6C18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D325C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《中华人民共和国文物保护法》、《文物保护工程管理办法》</w:t>
            </w:r>
          </w:p>
        </w:tc>
        <w:tc>
          <w:tcPr>
            <w:tcW w:w="180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25628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1141C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C82727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928BDF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E4B09B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748E59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532F23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832B7F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222E58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FCACFA8">
        <w:trPr>
          <w:trHeight w:val="216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C9AF93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41</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A614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博物馆处理不够入藏标准、无保存价值的文物或标本审批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DCC70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盟市级博物馆（含非国有博物馆）处理不够入藏标准、无保存价值的文物或标本审批</w:t>
            </w:r>
          </w:p>
        </w:tc>
        <w:tc>
          <w:tcPr>
            <w:tcW w:w="340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32F62E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5E28C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《国务院对确需保留的行政审批项目设定行政许可的决定》</w:t>
            </w:r>
          </w:p>
        </w:tc>
        <w:tc>
          <w:tcPr>
            <w:tcW w:w="180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333005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0D69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11543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FB236E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193AB0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59DC3B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639A98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EA5807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A0E4B8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EBA2C2A">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F53F4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42</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3F6BC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文物保护单位原址保护措施审批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3275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市级文物保护单位原址保护措施审批</w:t>
            </w:r>
          </w:p>
        </w:tc>
        <w:tc>
          <w:tcPr>
            <w:tcW w:w="340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83E126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3600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《中华人民共和国文物保护法》</w:t>
            </w:r>
          </w:p>
        </w:tc>
        <w:tc>
          <w:tcPr>
            <w:tcW w:w="180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462ED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EDC6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6B5DF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952772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F51BC9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247F0C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CB904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760BD3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C15CAF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ABF9DCD">
        <w:trPr>
          <w:trHeight w:val="216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7E230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43</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83B2C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在文物保护单位的保护范围内进行其他建设工程或者爆破、钻探、挖掘等作业审批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D297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县级文物保护单位保护范围内进行其他建设工程或者爆破、钻探、挖掘等作业审批</w:t>
            </w:r>
          </w:p>
        </w:tc>
        <w:tc>
          <w:tcPr>
            <w:tcW w:w="340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C9AE2F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C96AB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《中华人民共和国文物保护法》</w:t>
            </w:r>
          </w:p>
        </w:tc>
        <w:tc>
          <w:tcPr>
            <w:tcW w:w="180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DA9DC6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67700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196885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30A7F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45AEC7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14F14E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09D6C9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E5D5AA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265E4F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7338DD3">
        <w:trPr>
          <w:trHeight w:val="135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D298B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44</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163A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文物保护单位建设控制地带内建设工程设计方案审核</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16B01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市级文物保护单位建设控制地带内建设工程设计方案审批</w:t>
            </w:r>
          </w:p>
        </w:tc>
        <w:tc>
          <w:tcPr>
            <w:tcW w:w="340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BB4E2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4F99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《中华人民共和国文物保护法》</w:t>
            </w:r>
          </w:p>
        </w:tc>
        <w:tc>
          <w:tcPr>
            <w:tcW w:w="180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FE891C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3882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FB4E8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F6B64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A7C64A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360B78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8C279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0F39B5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D73E66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8CBF853">
        <w:trPr>
          <w:trHeight w:val="18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8BD32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45</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744AC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核定为文物保护单位的属于国家所有的纪念建筑物或者古建筑改变用途审批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AAD1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核定为文物保护单位的属于国家所有的纪念建筑物或者古建筑改变用途审批</w:t>
            </w:r>
          </w:p>
        </w:tc>
        <w:tc>
          <w:tcPr>
            <w:tcW w:w="340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F6C7A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4317A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《中华人民共和国文物保护法》</w:t>
            </w:r>
          </w:p>
        </w:tc>
        <w:tc>
          <w:tcPr>
            <w:tcW w:w="180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E6D9C2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6280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8C3872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3C8A99A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6CDA47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765705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E28424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9E5A42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0C56E1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1EB5B26">
        <w:trPr>
          <w:trHeight w:val="18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E43046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46</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F992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非国有文物收藏单位和其他单位借用国有馆藏文物（一级以下）的许可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3F1D8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非国有文物收藏单位和其他单位借用国有馆藏文物（一级以下）的许可</w:t>
            </w:r>
          </w:p>
        </w:tc>
        <w:tc>
          <w:tcPr>
            <w:tcW w:w="340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8BF244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5B099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《中华人民共和国文物保护法》</w:t>
            </w:r>
          </w:p>
        </w:tc>
        <w:tc>
          <w:tcPr>
            <w:tcW w:w="180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F1D5C7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B9E8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AEA954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文旅商贸科</w:t>
            </w:r>
          </w:p>
        </w:tc>
        <w:tc>
          <w:tcPr>
            <w:tcW w:w="13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B954B0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5C1C48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964EBF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4E7A7E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ACF88F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F5D1D4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A949F4C">
        <w:trPr>
          <w:trHeight w:val="16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CD5139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47</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4E3A7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公开募捐资格审核</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43D49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公开募捐资格审核</w:t>
            </w:r>
          </w:p>
        </w:tc>
        <w:tc>
          <w:tcPr>
            <w:tcW w:w="3405"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54B50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DDED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w:t>
            </w:r>
          </w:p>
        </w:tc>
        <w:tc>
          <w:tcPr>
            <w:tcW w:w="180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45EA8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A2F18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A3C3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5715F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79AF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D8364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5B2E0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25FF3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A10AD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C6E61FF">
        <w:trPr>
          <w:trHeight w:val="14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A56BE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48</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60E95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校车驾驶资格许可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A11FA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校车驾驶资格许可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F650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A40FC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《校车安全管理条例》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A0602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AB289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83BE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C3AC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D74D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F3BDD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6C8B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FFB05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15E10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已退回</w:t>
            </w:r>
          </w:p>
        </w:tc>
      </w:tr>
      <w:tr w14:paraId="701CE0F1">
        <w:trPr>
          <w:trHeight w:val="16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CBFC16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49</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D4E4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基层法律服务工作者执业、变更、注销许可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3EEA9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基层法律服务工作者注销许可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E0AB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022DC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《国务院对确需保留的行政审批项目设定行政许可的决定》、《国务院关于第六批取消和调整行政审批项目的决定》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4B54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3EB49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6298B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DB97C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BA62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08BA1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2889D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F7C33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F8389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03A36C6">
        <w:trPr>
          <w:trHeight w:val="16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6A85F3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72F68E">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06D7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基层法律服务工作者变更许可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10010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024A4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《国务院对确需保留的行政审批项目设定行政许可的决定》、《国务院关于第六批取消和调整行政审批项目的决定》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8720C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DA18E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052EC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5413E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975BB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542C0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3F7F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AB262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5FD14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DE071F8">
        <w:trPr>
          <w:trHeight w:val="16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950F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09C7A9">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D7C7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基层法律服务工作者执业许可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569F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0AFB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《国务院对确需保留的行政审批项目设定行政许可的决定》、《国务院关于第六批取消和调整行政审批项目的决定》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25DB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CB45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D4FCC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7C203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38A6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310DD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8E4C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909E1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BD4AD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C992BBC">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5769DD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52</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DAF7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民办职业培训学校设立、分立、合并、变更及终止审批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2D602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民办职业培训审批（筹设审批）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9864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6FF7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《中华人民共和国民办教育促进法》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25B6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E9A69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2CA5D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61656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469F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80B08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CE48A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5A58C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229BE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51066FE">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6482A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403CE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03CA2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民办职业培训审批（名称变更）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7BC2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35C9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《中华人民共和国民办教育促进法》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487B0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12E0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8E47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B5171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4F6E2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83602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804B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0A848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EF1A3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4E25715">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0DFB4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A931D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7620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民办职业培训审批（举办者变更）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C2087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5085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《中华人民共和国民办教育促进法》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61A5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2F32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9212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62779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B9DD3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BC00C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9846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A5FC3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0CEEF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90DBAF4">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566F45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AAB4F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2BB1F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民办职业培训审批（地址变更）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5C9AD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248DC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《中华人民共和国民办教育促进法》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C6475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7C4B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CD12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638B4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B23B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70D5D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D70E9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0C945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45C74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FC5646F">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1A1432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07620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ED7B6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民办职业培训审批（合并分立）</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407B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02D07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《中华人民共和国民办教育促进法》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39AB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3E03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4E489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253D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11870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8CD91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1E91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E3961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7BC94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FF9E163">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5905BD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1628D7">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7AFF9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民办职业培训审批（正式审批）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F0A0E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971B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《中华人民共和国民办教育促进法》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282D8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AA42B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218F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C4673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8268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3ACB0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983BC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72373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7B5FC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65C7155">
        <w:trPr>
          <w:trHeight w:val="16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94FC9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6BBC2E">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2BA74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民办职业培训学校审批（层次、类别变更）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1526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8EE7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《中华人民共和国民办教育促进法》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4A0CC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62DE0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6DB23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8C713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0187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F9A16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2174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77F47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A40F4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FE1769D">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16E8F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59</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ABF1A2">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4EAB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民办职业培训审批（注销）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5262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2A956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《中华人民共和国民办教育促进法》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DF61E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A21C3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F2124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4A539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F316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48CAA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EE21E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E70EF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08462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1EF27B1">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E16BE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FC50D1">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655D1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民办职业培训审批（换证）</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BD6F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3168F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《中华人民共和国民办教育促进法》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D64D6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A4AFB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F3A0B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93400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ABB0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423CA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D3061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C11B7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318E3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66940EB">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C0AB8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61</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7F30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人力资源服务许可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D8498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人力资源服务许可地址变更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C6AD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10D07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《中华人民共和国就业促进法》、《人力资源市场暂行条例》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7453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AC90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84376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7090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3BD7F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3C87C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09ED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16A2B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52C43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5BE72B4">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24AD5B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EA89B4">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4D32E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人力资源服务许可注销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79A73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AA98C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《中华人民共和国就业促进法》、《人力资源市场暂行条例》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4E8EE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DF00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63536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06A6A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F24BC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EF4FA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9DA8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66812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B3017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B5FCC57">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D44C09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47AE9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E0BA2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人力资源服务许可法定代表人变更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3B9E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FF9AB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《中华人民共和国就业促进法》、《人力资源市场暂行条例》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5A4E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2A4A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6AF70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ADB34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3289D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6A6B6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EB1AE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0F4D5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D8FAA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E57E328">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F0D26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F35546">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612C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人力资源服务机构名称变更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6692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3A89B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《中华人民共和国就业促进法》、《人力资源市场暂行条例》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B8C1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DA80A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6E004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6EBBA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D2359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56F22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36B27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AD019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EC5C1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DE47933">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E4ACD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867560">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0009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人力资源服务许可换发</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5D297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C6BF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《中华人民共和国就业促进法》、《人力资源市场暂行条例》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5366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1AFEB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46E6D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26C0B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2712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6858F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788B4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30EF7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25F1D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E4219D0">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80EC96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8101F6">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31E3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人力资源服务许可补发</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188A1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CD33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《中华人民共和国就业促进法》、《人力资源市场暂行条例》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52EC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A8CF1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FEF6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D211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9CF8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30BCC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2EA71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9AB65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FF28E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F237D58">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51F333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C991B3">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D9D1D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人力资源服务机构设立</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EAB2F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9DB96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《中华人民共和国就业促进法》、《人力资源市场暂行条例》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864ED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34C7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0A77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5AB16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7E92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07F1C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7DC4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57785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E77B6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8FDCD43">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91EF8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415FC6">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1235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人力资源服务许可经营范围变更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6E309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A59E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《中华人民共和国就业促进法》、《人力资源市场暂行条例》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2163B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5AB16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A4E9E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E8DE9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FBF30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74D47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C554E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95189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1412C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31917AB">
        <w:trPr>
          <w:trHeight w:val="35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A6D41A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69</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F8AE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外国人来华工作许可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2690F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申请外国人来华工作许可通知(入境前)</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AD784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B17F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5FD62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66F37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6D5ED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958B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3BA58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50C99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0789E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7681E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F0D9B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2F905BC">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2400C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3A9C52">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187E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申请外国人来华工作许可90日以下含90日</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6A2E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0588C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F1853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6238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52F64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04CA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306AA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BCBF4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DFA0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DCD2A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83DD8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02DE5AA">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2869C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490501">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AA2D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申请外国人来华工作许可通知注销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C78A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8DE5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ACBB4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541C0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9CC51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5D2FE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46D4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F87D3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FA1FA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64059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79334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9DE1840">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D1C839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75DA2B">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6D6B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申请《外国人来华工作许可证》补办</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9F077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E23A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9716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F7C13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84256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17EF6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5FC0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6C7E6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597EB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7D8FD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DF010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2EF42E0">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9927C5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2625C0">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7A570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申请外国专家来华邀请函</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D851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E93E7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1CCD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B19A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05707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97D9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E05FC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AA819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6E45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F9EE5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6A921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46D73A3">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6FC3D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3D31F1">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27DE9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申请外国人来华工作许可注销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BC222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2F92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EAD16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141FA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D74C0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0C18C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1CE9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371B6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5498D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F6DDA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D75D5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72A43A2">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86C240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193A1A">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D477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申请外国人来华工作许可变更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C1658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97D17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32C2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3F61F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B6E6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40A9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758EE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8DD43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E44A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652C2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DFD0E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C66F71C">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AC236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15DD42">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3CD4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外国人来华工作许可延期</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CEF4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6C05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AC0F8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5E79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978F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A672B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A2BA6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9CA85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C8B19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8C067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CD5FF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E47BE31">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3B0DC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78F401">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BE14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境内申请外国人来华工作许可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507B3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AF19B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61C90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5FAE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A6490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36D03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9FD2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52DA5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8BE9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99FF1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822D1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47BE94E">
        <w:trPr>
          <w:trHeight w:val="324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EA530A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10644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6EA0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申请外国人来华工作许可证 (入境后)</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844D5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5703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出境入境管理法》、《国务院对确需保留的行政审批项目设定行政许可的决定》、《国务院对确需保留的行政审批项目设定行政许可的决定》、《国务院审改办关于整合外国专家和外国人来华工作两项行政许可征求意见的函》</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28A9B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923F3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34CBF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47ED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13D89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5AA53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217BE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C05E8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033C2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E465E37">
        <w:trPr>
          <w:trHeight w:val="16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8AA000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79</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FA09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中外合作职业技能培训机构设立、分立、合并、变更及终止审批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3BAE8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中外合作职业技能培训机构设立、分立、合并、变更及终止审批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4CD4A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66A18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《中华人民共和国中外合作办学条例》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8BE49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A480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EBE15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B59CC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A6290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5D786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25AB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30A33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E1709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918EB48">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C8055F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80</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9CC36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民办非企业</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90674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民办非企业单位成立登记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0E6E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00B9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《中华人民共和国慈善法》、《民办非企业单位登记管理暂行条例》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CA331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8DEA3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8F074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2495B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0207C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7C7C3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D574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3AA4D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2A128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935EF98">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571C4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6298BD">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F2B08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民办非企业单位业务主管单位变更登记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756A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14B2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《中华人民共和国慈善法》、《民办非企业单位登记管理暂行条例》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A1EC2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ACAA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E4D6F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80C7F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C2844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2E462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99E1B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053DB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016ED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12EA947">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D0FD01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0A70C3">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7A2D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办非企业单位法人变更登记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B937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095A6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《中华人民共和国慈善法》、《民办非企业单位登记管理暂行条例》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AF55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AEB5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811A9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58984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ECFE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81803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8C19F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E629B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D6456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1A0C1F1">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DD9BB1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45D2F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07678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办非企业单位名称变更登记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81E3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FF53D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《中华人民共和国慈善法》、《民办非企业单位登记管理暂行条例》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08FDA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8F0E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4CE8D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5FD40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858F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90EDF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CBBC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F5761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8F0A6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0E4E172">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D70D6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27FF34">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F0F92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民办非企业单位住所变更登记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C52C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EEBD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《中华人民共和国慈善法》、《民办非企业单位登记管理暂行条例》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ADB9A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3D9D1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FEC3C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C1976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0433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C96FB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2FBF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5D9EB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8EECE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55DD137">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7218C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B0CDC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DCDA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民办非企业单位注册资金变更登记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7F7B9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726B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《中华人民共和国慈善法》、《民办非企业单位登记管理暂行条例》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0DE89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2C44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96D2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E4D5D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99500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BA88E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6EA3A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14E1D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E9D0F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3AD17A5">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DD10F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17B433">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16D0F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民办非企业单位业务范围变更登记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A18F9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47B50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《中华人民共和国慈善法》、《民办非企业单位登记管理暂行条例》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9E7DB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D6A37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CCF38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7B24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8B974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1335D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59EA3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6805A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E3433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BC18F4F">
        <w:trPr>
          <w:trHeight w:val="1065"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0B9E2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09C05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6290D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民办非企业单位注销登记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0128B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DA93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《中华人民共和国慈善法》、《民办非企业单位登记管理暂行条例》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C9C0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5846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4E7AB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2CD12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8663D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54533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3BDBE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38E92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84CD7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8DCBFFF">
        <w:trPr>
          <w:trHeight w:val="945"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D246B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88</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5827D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社会团体</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68CA0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社会团体成立登记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14729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3F5DD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《中华人民共和国慈善法》、《社会团体登记管理条例》（国务院令第250号 2016年2月6日经《国务院关于修改部分行政法规的决定》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F870F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4F5D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5BE8A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D763B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4786D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E7F02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8D3F4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2351C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0AA00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4737683">
        <w:trPr>
          <w:trHeight w:val="9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415989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89</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8BA43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BCAE0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社会团体业务主管单位变更登记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3972D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82521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《中华人民共和国慈善法》、《社会团体登记管理条例》（国务院令第250号 2016年2月7日经《国务院关于修改部分行政法规的决定》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79C6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10BE9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743E5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01C2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C0CC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E7731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4F0DB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9D4CE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CF7BE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9FC380B">
        <w:trPr>
          <w:trHeight w:val="18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A81BE5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EC393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6C34F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社会团体变更住所登记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5D44A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0F3C9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《中华人民共和国慈善法》、《社会团体登记管理条例》（国务院令第250号 2016年2月8日经《国务院关于修改部分行政法规的决定》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D5D1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74E5C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7777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4BE0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76D37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A61FF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CEAD2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B208D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704AD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B3C6BEA">
        <w:trPr>
          <w:trHeight w:val="18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399D1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40F09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561C1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社会团体名称变更登记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966A2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A65A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《中华人民共和国慈善法》、《社会团体登记管理条例》（国务院令第250号 2016年2月9日经《国务院关于修改部分行政法规的决定》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8A0A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A1ED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48F88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1778E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544D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D9ECC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716F5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A8D1D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D051C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B3EDE19">
        <w:trPr>
          <w:trHeight w:val="15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6BD2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55EFBB">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D2A3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社会团体注册资金变更登记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D06E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500E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《中华人民共和国慈善法》、《社会团体登记管理条例》（国务院令第250号 2016年2月10日经《国务院关于修改部分行政法规的决定》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EDD9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C8BE4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6AE05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3699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226CF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F67EC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741C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34613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C01FB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34B0893">
        <w:trPr>
          <w:trHeight w:val="18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BD851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48683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AEDA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社会团体业务范围变更登记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10EFD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BD414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《中华人民共和国慈善法》、《社会团体登记管理条例》（国务院令第250号 2016年2月11日经《国务院关于修改部分行政法规的决定》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71B7E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F97A4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06C1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1C3F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B6610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7C73B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2D28B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2EC03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9C9E5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27FC644">
        <w:trPr>
          <w:trHeight w:val="18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B21B0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21F1F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F8001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社会团体法人变更登记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7B262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F90F5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《中华人民共和国慈善法》、《社会团体登记管理条例》（国务院令第250号 2016年2月12日经《国务院关于修改部分行政法规的决定》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AA4F4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29DAD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5987D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B894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6AFF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63431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4F14D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47C35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75981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783AAAF">
        <w:trPr>
          <w:trHeight w:val="18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74077D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245EF3">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54F6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社会团体注销登记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8AFEE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44D1C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《中华人民共和国慈善法》、《社会团体登记管理条例》（国务院令第250号 2016年2月13日经《国务院关于修改部分行政法规的决定》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FCAC6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86829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37D5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社会事务科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072B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31A4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93672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7D4AC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CA5D7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5444C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7972A45">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815D36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96</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F5B5A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农药经营许可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E93D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限制使用农药的定点经营许可证遗失补办</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1D0FF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A7F1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《农药管理条例》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2FE3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5D2E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B2F4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D67F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A2EE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0D02C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E7D16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2E822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7D11E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DE0DD6C">
        <w:trPr>
          <w:trHeight w:val="13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94939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EB351D">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25D3B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限制使用农药的定点经营许可证首次申请</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FCA72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3E48B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《农药管理条例》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B82E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8754B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62A5D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4B43B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ED847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594DF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6580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F2AAF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236CC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ED2254F">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9728A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BD559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272F3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限制使用农药的定点经营许可证变更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FAC1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595F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《农药管理条例》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DA226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2FD87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C9EE4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3687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C218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2F506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4B2F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40000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FDCCD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CF2401F">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4E4E6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99</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5E3AD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0B712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限制使用农药的定点经营许可证延续</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20FEF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5023E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《农药管理条例》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06E89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84037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4214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A7310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54F1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1B20B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2CF2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F34A2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82188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A287D71">
        <w:trPr>
          <w:trHeight w:val="135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7C7B7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100</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F4AB7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猎捕非国家重点保护陆生野生动物狩猎证核发</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B1E80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自治区重点保护陆生野生动物狩猎证核发</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2A1A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BE11B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《中华人民共和国野生动物保护法》、《内蒙古自治区实施《中华人民共和国野生动物保护法》办法》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0021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C25FA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37ED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1086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3C138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9223F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7953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A4EE5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D152C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B17A78E">
        <w:trPr>
          <w:trHeight w:val="1725"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1637BD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101</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CFE06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生产建设项目水土保持方案审批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4C2DA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生产建设项目水土保持方案审批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F4CFD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B5B2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《中华人民共和国水土保持法》、《内蒙古自治区水土保持条例》、《生产建设项目水土保持方案管理办法》（水利部令第53号）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A3A27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5E470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926B9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A440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35ABA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F5C17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41F0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0B0C4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D6300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D99C1DE">
        <w:trPr>
          <w:trHeight w:val="1725"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E748C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102</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2FB20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洪水影响评价审批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F77DF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非防洪建设项目洪水影响评价报告审批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E101C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252E5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《中华人民共和国防洪法》、《中华人民共和国河道管理条例》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9A41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736EB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DC4B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26A67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BC9C9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01249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4C93C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71603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C8A5B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A4C39A0">
        <w:trPr>
          <w:trHeight w:val="1337"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D3781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103</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F54C2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林木采伐许可证核发</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EA86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林木采伐许可证核发</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41E4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52A6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《中华人民共和国森林法》《中华人民共和国森林法实施条例》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4A879F">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4836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AB57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8749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027E0CA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4E8C4E2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4053207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9791B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9DA2B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D658738">
        <w:trPr>
          <w:trHeight w:val="1894"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B400C9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104</w:t>
            </w:r>
          </w:p>
        </w:tc>
        <w:tc>
          <w:tcPr>
            <w:tcW w:w="1449"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0CFB6E1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从自治区外或者自治区内盟市间引进林木品种备案</w:t>
            </w:r>
          </w:p>
        </w:tc>
        <w:tc>
          <w:tcPr>
            <w:tcW w:w="123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31452E7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从自治区外或者自治区内盟市间引进林木品种备案</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7F31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2CF8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《中华人民共和国种子法》《内蒙古自治区林木种苗条例》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048DB2">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3DA04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2B667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1043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0B6B4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649F1D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9FD9D8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8933E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68241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CF4C72C">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C9626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105</w:t>
            </w:r>
          </w:p>
        </w:tc>
        <w:tc>
          <w:tcPr>
            <w:tcW w:w="1449"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9E285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蚕种生产经营许可</w:t>
            </w:r>
          </w:p>
        </w:tc>
        <w:tc>
          <w:tcPr>
            <w:tcW w:w="123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94A1F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蚕种生产经营许可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18873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11A28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《中华人民共和国畜牧法》《蚕种管理办法》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23E8F4">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16B8E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C75CF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B189D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30B566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4A4F6E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0142B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9938BF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3E6B88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5BF79A7">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8CB7B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106</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6BF2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生猪定点屠宰厂（场）设置审查</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386B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生猪定点屠宰厂（场）设置审查</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15E7D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10F84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《生猪屠宰管理条例》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D42A4E">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0E67C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127B7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2A6AC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99C528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755AD1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A2F564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747E8D2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0D93095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3CBCEBE">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FE51E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107</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163E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渔业捕捞许可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D227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渔业捕捞许可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DE17C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787E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《内蒙古自治区实施&lt;中华人民共和国渔业法&gt;办法》《渔业捕捞许可管理规定》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5C310E">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84083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430A6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7962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E0AC1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CC1B57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3F59B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768A4E8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1ADECBA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13D9A5E">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C882A9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108</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03C9D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种畜禽生产经营许可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54790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种畜禽生产经营许可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C4BD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4E09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《中华人民共和国畜牧法》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7F21A5">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F5CC3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6BF9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农林水事务科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664FE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BCFF18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F37119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97D11C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1BC681A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4C2B7F5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0D3ABD3">
        <w:trPr>
          <w:trHeight w:val="1545"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0091F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109</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88679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城市建设填堵水域、废除围堤审核</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43089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城市建设填堵水域、废除围堤审核</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A4E8C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E4590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《中华人民共和国防洪法》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5DEB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683B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CEAA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旗区审批部门</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2D933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59A5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B086A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66AC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2AA17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1E4B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实施层级旗区行使</w:t>
            </w:r>
          </w:p>
        </w:tc>
      </w:tr>
      <w:tr w14:paraId="74D71FAC">
        <w:trPr>
          <w:trHeight w:val="81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62801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110</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4452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占用农业灌溉水源、灌排工程设施审批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90F3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占用农业灌溉水源、灌排工程设施审批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2923A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2F39F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《国务院对确需保留的行政审批项目设定行政许可的决定》、《国务院关于取消和下放一批行政审批项目的决定》、《农田水利条例》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6D9C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6934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AD9DB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旗区审批部门</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E47D2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1197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FCB83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1ABE6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E437A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2B2A9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实施层级旗区行使</w:t>
            </w:r>
          </w:p>
        </w:tc>
      </w:tr>
      <w:tr w14:paraId="0D5F1EE1">
        <w:trPr>
          <w:trHeight w:val="135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60DA3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111</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260A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河道管理范围内有关活动（不含河道采砂）审批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04BC1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河道管理范围内有关活动（不含河道采砂）审批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F23CD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BC62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《中华人民共和国河道管理条例》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0FA95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F36FD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0B4E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旗区审批部门</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C178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8677E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68600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5D14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0357E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C4E3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实施层级旗区行使</w:t>
            </w:r>
          </w:p>
        </w:tc>
      </w:tr>
      <w:tr w14:paraId="5CA0A523">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B961B1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112</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549C8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在大坝管理和保护范围内修建码头、渔塘许可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67917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在大坝管理和保护范围内修建码头、渔塘许可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64007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7C059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《水库大坝安全管理条例》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02A0A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782FC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6BCCD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旗区审批部门</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81BD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D4D0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DCADD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0D7CD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040CE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548E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实施层级旗区行使</w:t>
            </w:r>
          </w:p>
        </w:tc>
      </w:tr>
      <w:tr w14:paraId="23E7E8F4">
        <w:trPr>
          <w:trHeight w:val="18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7AC7C0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113</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3023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消毒产品生产企业卫生许可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0008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消毒产品生产企业卫生许可新办</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808A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3F58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《中华人民共和国传染病防治法》、《国务院对确需保留的行政审批项目设定行政许可的决定》、《消毒管理办法》、《内蒙古自治区人民政府关于分级审批、下放和取消部分行政审批项目的决定》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5314E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8ADFA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148D9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旗区</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03629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C2B0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B4CE4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D5CF9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5AE5C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494FF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01031CF">
        <w:trPr>
          <w:trHeight w:val="12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F24287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2C4C5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BB710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消毒产品生产企业卫生许可注销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0912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45D8B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《中华人民共和国传染病防治法》、《国务院对确需保留的行政审批项目设定行政许可的决定》、《消毒管理办法》、《内蒙古自治区人民政府关于分级审批、下放和取消部分行政审批项目的决定》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5B991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ED89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5AADE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旗区</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5C3B3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72EAB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ABD72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B4F4A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E51D2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145B5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48E0749">
        <w:trPr>
          <w:trHeight w:val="18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B9A9EA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73BC0B">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A3B77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消毒产品生产企业卫生许可遗失补发</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0861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8E0C9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《中华人民共和国传染病防治法》、《国务院对确需保留的行政审批项目设定行政许可的决定》、《消毒管理办法》、《内蒙古自治区人民政府关于分级审批、下放和取消部分行政审批项目的决定》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7D2E8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39591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BC88E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旗区</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B872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6940B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B841E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E8F6C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82298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10974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A24176E">
        <w:trPr>
          <w:trHeight w:val="16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BAE3A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3AB4B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32F9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消毒产品生产企业卫生许可变更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75443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ED9F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《中华人民共和国传染病防治法》、《国务院对确需保留的行政审批项目设定行政许可的决定》、《消毒管理办法》、《内蒙古自治区人民政府关于分级审批、下放和取消部分行政审批项目的决定》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0A666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D1190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A69D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旗区</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4019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9A886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4A59A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66BE9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FF6D2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0FA5B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20A4E2B">
        <w:trPr>
          <w:trHeight w:val="11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7CBBA4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6AC40E">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4FEC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消毒产品生产企业卫生许可延续</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A3EE8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46277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《中华人民共和国传染病防治法》、《国务院对确需保留的行政审批项目设定行政许可的决定》、《消毒管理办法》、《内蒙古自治区人民政府关于分级审批、下放和取消部分行政审批项目的决定》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4963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F2C0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FD95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旗区</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16467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D0E6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539EB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9DD67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96026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6CFEC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D780DE4">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0F0195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118</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46E9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二级等级运动员称号授予</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C8BA4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二级等级运动员称号授予</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3F95F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基本信息、受理条件、设定依据、收费标准和依据、办理流程、申请材料、办理地点、办理时限、常见问题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3426E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《运动员技术等级管理办法》（国家体育总局令第18号）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60BD6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C668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527B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教体局</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C10C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2D84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79A64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2CF8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D3B88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11B00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2D2637A">
        <w:trPr>
          <w:trHeight w:val="216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35512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119</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BFCBB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更新采伐护路林审批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BDE97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DC96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6B685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《中华人民共和国公路法》</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《公路安全保护条例》</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《路政管理规定》（交通部令2003年第2号公布，交通运输部令2016年第81号修正）</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《内蒙古自治区人民政府关于鄂尔多斯市及东胜区、准格尔旗相对集中行政许可权改革试点工作实施方案的批复》（内政字〔2020〕67号）</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《鄂尔多斯市人民政府办公室关于做好相对集中行政许可权改革市本级第二批事项划转有关工作的通知》（鄂府办发〔2022〕123号）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2BB1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863D3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1780B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D890B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D23B1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B1AFD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7F2F7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B0B80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36B35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C696F6E">
        <w:trPr>
          <w:trHeight w:val="22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23E2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120</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4DF8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设置非公路标志审批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9896C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473ED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FF95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中华人民共和国公路法》</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《公路安全保护条例》</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《路政管理规定》（交通部令2003年第2号公布，交通运输部令2016年第81号修正）</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《内蒙古自治区公路条例》</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《内蒙古自治区高速公路条例》</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《内蒙古自治区人民政府关于鄂尔多斯市及东胜区、准格尔旗相对集中行政许可权改革试点工作实施方案的批复》（内政字〔2020〕67号）</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《鄂尔多斯市人民政府办公室关于做好相对集中行政许可权改革市本级第二批事项划转有关工作的通知》（鄂府办发〔2022〕123号）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E3699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00F3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7BE2D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EC12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3BBA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7F399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959D0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8CD52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2C8F3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757A698">
        <w:trPr>
          <w:trHeight w:val="21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23669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121</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94728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出租汽车经营许可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07E4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网络预约出租汽车经营许可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F99D2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90FA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《国务院对确需保留的行政审批项目设定行政许可的决定》</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《网络预约出租汽车经营服务管理暂行办法》（交通运输部 工业和信息化部 公安部 商务部 市场监管总局 国家网信办令2022年第42号）</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《巡游出租汽车经营服务管理规定》（交通运输部令2014年第16号公布，交通运输部令2021年第16号修正）</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《鄂尔多斯市人民政府关于印发鄂尔多斯市深化改革推进出租汽车行业健康发展实施方案的通知》（鄂府发〔2019〕8号）</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《鄂尔多斯市人民政府办公室关于做好相对集中行政许可权改革市本级第二批事项划转有关工作的通知》（鄂府办发〔2022〕123号）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56509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411CB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00E7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C6BD9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04DED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4EBDD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95E3E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7134E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B8FD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业务退回主管部门</w:t>
            </w:r>
          </w:p>
        </w:tc>
      </w:tr>
      <w:tr w14:paraId="1CC573C9">
        <w:trPr>
          <w:trHeight w:val="280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971D1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122</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1D61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车辆运营证核发</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C3352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3D9D9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F2D1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《国务院对确需保留的行政审批项目设定行政许可的决定》</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《巡游出租汽车经营服务管理规定》（交通运输部令2014年第16号公布，交通运输部令2021年第16号修正）</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《网络预约出租汽车经营服务管理暂行办法》（交通运输部 工业和信息化部 公安部 商务部 市场监管总局 国家网信办令2022年第42号）</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《内蒙古自治区人民政府关于鄂尔多斯市及东胜区、准格尔旗相对集中行政许可权改革试点工作实施方案的批复》（内政字〔2020〕67号）</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《鄂尔多斯市人民政府关于印发鄂尔多斯市深化改革推进出租汽车行业健康发展实施方案的通知》（鄂府发〔2019〕8号）</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《鄂尔多斯市人民政府办公室关于做好相对集中行政许可权改革市本级第二批事项划转有关工作的通知》（鄂府办发〔2022〕123号）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E07A0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54F3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F00F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887E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6334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DF15A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430F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F4573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C981F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业务退回主管部门</w:t>
            </w:r>
          </w:p>
        </w:tc>
      </w:tr>
      <w:tr w14:paraId="0085583E">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0E618D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123</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942C0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特殊车辆在城市道路上行驶（包括经过城市桥梁）审批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17A79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D78E8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BCD4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《城市道路管理条例》</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 国务院发布令 第198号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1640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7D873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2169A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F5156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05A8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2216B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B4D78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B22F3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33F33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893C18C">
        <w:trPr>
          <w:trHeight w:val="189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10472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124</w:t>
            </w:r>
          </w:p>
        </w:tc>
        <w:tc>
          <w:tcPr>
            <w:tcW w:w="1449"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58DF4A3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在电力设施周围或者电力设施保护区内进行可能危及电力设施安全作业审批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A6F6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在电力设施周围或者电力设施保护区内进行可能危及电力设施安全作业审批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67492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CA288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《中华人民共和国电力法》《电力设施保护条例》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95CBF4">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4C3AC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3C881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0798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46DD74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3E88906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nil"/>
              <w:right w:val="single" w:color="auto" w:sz="8" w:space="0"/>
            </w:tcBorders>
            <w:shd w:val="clear" w:color="auto" w:fill="FFFFFF"/>
            <w:tcMar>
              <w:top w:w="0" w:type="dxa"/>
              <w:left w:w="108" w:type="dxa"/>
              <w:bottom w:w="0" w:type="dxa"/>
              <w:right w:w="108" w:type="dxa"/>
            </w:tcMar>
            <w:vAlign w:val="center"/>
          </w:tcPr>
          <w:p w14:paraId="6F299D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EE2C4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D2363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04B7124">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216071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125</w:t>
            </w:r>
          </w:p>
        </w:tc>
        <w:tc>
          <w:tcPr>
            <w:tcW w:w="1449"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00B4B0">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建筑业企业资质核准（总承包特级、一级、部分二级及部分专业承包一级、二级除外）</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9F85C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建筑业企业资质首次申请</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FC5E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B7277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5385E4">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DF327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3FD43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73DD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4BC07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DAB33F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B38D37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E5311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CBF26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E76BB7B">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2AFA9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126</w:t>
            </w:r>
          </w:p>
        </w:tc>
        <w:tc>
          <w:tcPr>
            <w:tcW w:w="1449"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5FDF56">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1581D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建筑业企业资质增项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E44AB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266A4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20B817">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FA86D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FC9CE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7806A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56934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D47AC8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98CA1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3B68F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5D8A4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F830E86">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BC40B6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127</w:t>
            </w:r>
          </w:p>
        </w:tc>
        <w:tc>
          <w:tcPr>
            <w:tcW w:w="1449"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6EE487">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E9E66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建筑业企业资质简单变更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9546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A7483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52B6C6">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BB44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6C4E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55AE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255183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5B5741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A1C74E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E808D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76A3D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1EFD148">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FA3AA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128</w:t>
            </w:r>
          </w:p>
        </w:tc>
        <w:tc>
          <w:tcPr>
            <w:tcW w:w="1449"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CF8FD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2A8D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建筑业企业资质升级</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1749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447D7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2F0579">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B820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20133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82EB7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9AB873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062222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2596FD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104DFB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7AEC499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DDB84C6">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980C5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129</w:t>
            </w:r>
          </w:p>
        </w:tc>
        <w:tc>
          <w:tcPr>
            <w:tcW w:w="1449"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C7994D">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76047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建筑业企业资质注销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AFADD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B7BF0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0BCBB1">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E0E2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531FC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1B55F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522A92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541759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A270D0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5787CCD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2F9EAA1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2DED7F2">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14F3B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130</w:t>
            </w:r>
          </w:p>
        </w:tc>
        <w:tc>
          <w:tcPr>
            <w:tcW w:w="1449"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65B8AA">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E9C37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建筑业企业资质延续</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E47C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7A096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345F64">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32095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6A3EF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81F5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26BBFE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5FB5FA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5541B4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6C77F25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155C5E3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F2AB7E9">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DF2E2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131</w:t>
            </w:r>
          </w:p>
        </w:tc>
        <w:tc>
          <w:tcPr>
            <w:tcW w:w="1449"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91A8DA">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8BED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建筑业企业资质遗失补办</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E5BD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894DE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C54BD2">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4B844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F4CF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4567D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64FC5A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939F96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794712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663113A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2B2B6DF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A9D66B4">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758589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132</w:t>
            </w:r>
          </w:p>
        </w:tc>
        <w:tc>
          <w:tcPr>
            <w:tcW w:w="1449"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DC2890">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0F2FC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建筑业企业资质核准三级资质证书换证</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10F48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EA2EB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A6B84C">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B3CD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B6B0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C414A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398A3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E5ED5F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1B8535D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5396460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798144B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8AD578C">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09825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133</w:t>
            </w:r>
          </w:p>
        </w:tc>
        <w:tc>
          <w:tcPr>
            <w:tcW w:w="1449"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D8DF5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7859A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建筑业企业施工劳务资质备案</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AC4E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5278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D33D4C">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1C9F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BA041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C30D6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528C7E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0389868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DCF99E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1AE4341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8F83F3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7FB9DCD">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9297C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134</w:t>
            </w:r>
          </w:p>
        </w:tc>
        <w:tc>
          <w:tcPr>
            <w:tcW w:w="1449" w:type="dxa"/>
            <w:vMerge w:val="continue"/>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2C23C1">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DEDC1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建筑业企业施工劳务资质变更备案</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2C846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9435D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《中华人民共和国建筑法》《建筑业企业资质管理规定》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0DFEC4">
            <w:pPr>
              <w:keepNext w:val="0"/>
              <w:keepLines w:val="0"/>
              <w:widowControl/>
              <w:suppressLineNumbers w:val="0"/>
              <w:spacing w:before="0" w:beforeAutospacing="0" w:after="0" w:afterAutospacing="0" w:line="20" w:lineRule="atLeast"/>
              <w:ind w:left="0" w:right="0"/>
              <w:jc w:val="center"/>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55B80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8B286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城建交通科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F1EA3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3A163A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962E43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5B6428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775561D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0" w:type="auto"/>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14:paraId="36D02AE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E606D16">
        <w:trPr>
          <w:trHeight w:val="81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A1B65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135</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9EC8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医疗机构执业登记</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0FF67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医疗机构执业登记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F38A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E5CBE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2400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3EA1B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A130A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50007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2B1F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797BE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A4BB6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FC086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084F1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A060E4A">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38705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14E24A">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8771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4D78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C85FF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8614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0CD8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51257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1CB91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6D448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3A254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D6BC1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D3D66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26AA8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0B8F183">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350F9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BFC46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FFA4B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医疗机构申请停业</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8F782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E73B3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2B29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A0F43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ED29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5051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8DF0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6FCE0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6758B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835B3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7B0AD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5DBAC96">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03D2B6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11F1F4">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A834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9AC4A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000A2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3A971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8518F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BC23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3EC0E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6281D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950B2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EAB8C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44F87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D8674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9D5AACD">
        <w:trPr>
          <w:trHeight w:val="81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4E9891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139</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BCDE27">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3017B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医疗机构校验</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B76B8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DCA57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12974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ECCEA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2BDB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C71E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C67C7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1EBEE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59B4A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18BA8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788FE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DF8367E">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2B4230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140</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9624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48CA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1D7B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B8034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《医师执业注册管理办法》、《中华人民共和国医师法》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4C7B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F6E2E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E631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767A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F50CC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1F21A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A18FB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5DE53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1F007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7462D97">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639211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82A1D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CB78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医师执业变更注册</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8BBC8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F145C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《医师执业注册管理办法》、《中华人民共和国医师法》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B5D1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A41F6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AE3C1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782A1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D5937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43755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E6D42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80C25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0B70A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7601DEF">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EB3396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8353FC">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EAD14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美容主诊医师备案</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A85B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DB77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《医师执业注册管理办法》、《中华人民共和国医师法》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BE2E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D3F44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D0414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61EC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4F4E9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A2071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CAE0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06D81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C2830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B5863CD">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639D3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4D2A69">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3855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香港、澳门特别行政区医师在内地短期行医</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7672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551FF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《医师执业注册管理办法》、《中华人民共和国医师法》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D9DFC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F4533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7331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9A82F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0E968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8E590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0C48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07809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58C4A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C60C41E">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312BE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69972C">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5BC75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台湾地区医师在大陆短期行医</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5B885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06B65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《医师执业注册管理办法》、《中华人民共和国医师法》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F450E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16AF7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CF755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44AA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8E2F0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C2C35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7E585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CE797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ACA7D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CE33D7A">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C8DDEA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23FF9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7BCEB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执业证、资格证丢失补办</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1DB3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C861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《医师执业注册管理办法》、《中华人民共和国医师法》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FBAB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CB88B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7D295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5B4B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831F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3A960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73740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4094D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95637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EA411F0">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4943A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8C960E">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5CC04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外籍医师来华短期行医核准</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D912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411F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《医师执业注册管理办法》、《中华人民共和国医师法》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35445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888C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C9755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9DB03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96367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EB7B0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CE5B0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F230F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F2EFC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2972D8F">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A8ED0E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0A51A1">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10D0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医师执业多机构备案</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EFDF6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086F0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《医师执业注册管理办法》、《中华人民共和国医师法》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9C67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90EE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C185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F2AA1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E5CBC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B7C6F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78059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B0297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57B9F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4D6CFAE">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78F8C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AC80BA">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313D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654F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5870D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《医师执业注册管理办法》、《中华人民共和国医师法》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85DB7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9CDEA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BD5F5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C26E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3448B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A9D32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EB329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A788A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9D1C1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6C16F5E">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5C2B7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149</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45409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护士执业注册</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0C34C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护士执业证首次注册</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C76F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9DC6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13F37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FDE08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563D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8741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88D55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07DCC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DF80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01791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2D95E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663C181">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E8B8A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549220">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184E6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护士执业变更注册</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4BD1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A6B9A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0392F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15981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1926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66AE5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11332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93348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7E4A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47DF1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8AFA4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9EFFA71">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12E21D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277D47">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3114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护士执业延续注册</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47DF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F0E5A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4B88E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83DEB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6475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D7BE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81549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6A0A3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36D3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69826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A564B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46D3B0B">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29BD80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963303">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73E18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护士执业证遗失补办</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F5B42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75F2E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8207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F04E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28AB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CC00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0A32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22983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13F06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25E2D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A49BF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F0D8738">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903EB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4EB35A">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BBFB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护士执业证注销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5706A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6E31C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《护士条例》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654F5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246CF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A1809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3237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95994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34AF2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A3D20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C57DC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C7CC7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D80124A">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0A0AED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154</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0A9F7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麻醉药品和第一类精神药品购用许可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2AD7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麻醉药品和第一类精神药品购用许可申请</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7EFDF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0727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《麻醉药品和精神药品管理条例》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B927D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1B984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C411D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6FDC8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1F4A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B9BFE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0B407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25573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54786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C3CA189">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B49D98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F4DB57">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6F467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麻醉药品和第一类精神药品购用印鉴卡变更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C695C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9770F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《麻醉药品和精神药品管理条例》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34F6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E6792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81A7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1338B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F5E36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805C3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52F16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CFB24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8D8B7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1CC7D5A">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C7E136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CBD0FB">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5BB82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麻醉药品和第一类精神药品购用印鉴卡注销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F0309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84B1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《麻醉药品和精神药品管理条例》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15A78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AE919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C7117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C0A20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9D51D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0FFE3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F3FC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8213E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687D2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CF7D3CB">
        <w:trPr>
          <w:trHeight w:val="135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35AA16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157</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F38DE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医疗机构放射性职业病危害建设项目预评价报告审核</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060B3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医疗机构放射性职业病危害建设项目预评价报告审核</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A724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81664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《中华人民共和国职业病防治法》、《放射诊疗管理规定》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FC439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D3E9F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50DA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9D1B5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F675D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5DFF8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3FED6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8CB0E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E7A4D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C2BEE9E">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698F8A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158</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D482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医疗机构放射性职业病危害建设项目竣工验收</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E47E8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医疗机构放射性职业病危害建设项目竣工验收</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CC24C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A22D0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《中华人民共和国职业病防治法》、《放射诊疗管理规定》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0A5E7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7FC66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35DAC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90FE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4A5A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D0CA4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9B1A2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FEF77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6453E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CD94FF3">
        <w:trPr>
          <w:trHeight w:val="135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351895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159</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9164A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医疗机构设置审批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31479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医疗机构设置审批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95FC2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B5FD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《医疗机构管理条例》、《国务院关于取消和下放50项行政审批项目等事项的决定》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92931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D85AB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80DE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A32D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970B4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C6BD5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41FC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B4ED0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992EF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F132D1A">
        <w:trPr>
          <w:trHeight w:val="162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1C2BFD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160</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90D4C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确有专长的中医医师执业注册</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C01CB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确有专长的中医医师执业注册</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16D0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9AF63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《中华人民共和国中医药法》、《中医医术确有专长人员医师资格考核注册管理暂行办法》（国家卫生计生委令第15号）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6B94E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C0A07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C1A14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67DF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9F7ED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0CE54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AA14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F2AD5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6A001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3237537">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81F99C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161</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DB7EC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中医医疗机构设置审批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364D1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中医医疗机构设置审批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4D620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0F9DA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EAB50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CDD5E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EFE44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33589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0698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41129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EDB9D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B4FA9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C09C5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EE3F68B">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8FA01F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162</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FD9B6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中医医疗机构执业登记</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0223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中医医疗机构执业登记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86DC6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A7482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15B2B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A0E23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066B1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F2328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7A8C4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7892B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73BD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CD0B0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86CBB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B340BA8">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BB44C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163</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4BB56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放射源诊疗技术和医用辐射机构许可</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F81B5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放射源诊疗技术和医用辐射机构许可</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1B3FD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18B8E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《放射性同位素与射线装置安全和防护条例》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9965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2D9A8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4B565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CD9E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0FB1A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75965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EF01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5A223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D47C0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7ED447D">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7579D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4EA107">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DF53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放射源诊疗许可证变更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D7765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9626B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《放射性同位素与射线装置安全和防护条例》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07AE1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BE47D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50760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50FEF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5F3AC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D2ED2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F4B9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21956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1F655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46EE695">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46569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C145AF">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7CABA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放射源诊疗许可证校验</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AED0D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2567C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《放射性同位素与射线装置安全和防护条例》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9B848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2B9C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0BA1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033C5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EEB9D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94BC0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181B6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C55CF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C9554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105EC36">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EA11B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233094">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E814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放射源诊疗许可证注销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4B605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E1E5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《放射性同位素与射线装置安全和防护条例》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22061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3BD1E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93DB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B82B9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A8E67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7903A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831C1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CA8D6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E37CB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F4F89FD">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53361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B39BA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97545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放射源诊疗许可证补办</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161DA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60A61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《放射性同位素与射线装置安全和防护条例》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649A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93016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97E75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38277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B00CE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F5555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64D9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B0E2E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56424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27FEDBC">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51D45C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F75F20">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074FE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放射源诊疗许可证续展</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24E3B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79FA5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《放射性同位素与射线装置安全和防护条例》</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BD5B4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2CAC6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5AA8C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30D995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A9821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A4B97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90CA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84767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A6E9A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3762B3C">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3CB32D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169</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5688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放射医疗工作人员证核发</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E5361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放射医疗工作人员证申领</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37D71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基本信息、受理条件、设定依据、收费标准和依据、办理流程、申请材料、办理地点、常见问题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BDAA8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《放射工作人员职业健康管理办法》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E6F5B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E79F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C8784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D7D3C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9EBE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8556A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3C3EF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EFE44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C5DD4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B095D3B">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03BC9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37ED8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8F28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放射医疗工作人员证变更</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058ED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基本信息、受理条件、设定依据、收费标准和依据、办理流程、申请材料、办理地点、常见问题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C13A7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《放射工作人员职业健康管理办法》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01A71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933BD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9296A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2016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2CC8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69C80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245A2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3C928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D951C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7EE69C2">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97DF14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3B4194">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1ABD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放射医疗工作人员证注销</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96E65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基本信息、受理条件、设定依据、收费标准和依据、办理流程、申请材料、办理地点、常见问题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5D1F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《放射工作人员职业健康管理办法》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16EC2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83F14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F1044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DD1B3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A077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04D27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791B9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D07F4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F1075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AA50AC4">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C5A482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59FFD9">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25BEF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放射工作人员证补办</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5FE3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基本信息、受理条件、设定依据、收费标准和依据、办理流程、申请材料、办理地点、常见问题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F9595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《放射工作人员职业健康管理办法》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2513D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6FE60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4E3A0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F7E81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F0E2E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48494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5B940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10F12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D77E0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2E5DDAA">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64CE7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173</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BC61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医疗机构名称裁定</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7542B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《医疗机构管理条例实施细则》</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C3A5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基本信息、受理条件、设定依据、收费标准和依据、办理流程、申请材料、办理地点、常见问题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FA28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《医疗机构管理条例实施细则》</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427EC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52D2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EBE6F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B19EB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F4236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47E61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DBFCC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FE051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996D6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3F36F41">
        <w:trPr>
          <w:trHeight w:val="297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CDE475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174</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2AE1B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实施中等及中等以下学历教育、学前教育、自学考试助学及其他文化教育的学校设立、变更和终止审批</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8B475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民办高中（完全中学、十二年一贯制学校）、中等职业学校变更审批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F442E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C18BD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《中华人民共和国教育法》（1995年3月18日主席令第45号，2015年12月27日予以修改）《中华人民共和国民办教育促进法》《中华人民共和国民办教育促进法实施条例》（国务院令第399号）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4A1C3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16063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412A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40603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140AA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8F268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67A3A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EC3F8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02846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BEA7980">
        <w:trPr>
          <w:trHeight w:val="297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0C297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8BAD35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5199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民办高中（完全中学、十二年一贯制学校）、中等职业学校变更审批</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C299D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FF28D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《中华人民共和国教育法》（1995年3月18日主席令第45号，2015年12月27日予以修改）《中华人民共和国民办教育促进法》《中华人民共和国民办教育促进法实施条例》（国务院令第399号）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3B7E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E7092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90E0B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71625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D9D91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7D4A5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51A5F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20856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10E42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07B9B01">
        <w:trPr>
          <w:trHeight w:val="297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4DAF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B1FC3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FF5D6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民民办高中（完全中学、十二年一贯制学校）、中等职业学校设立审</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57129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BF8E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《中华人民共和国教育法》（1995年3月18日主席令第45号，2015年12月27日予以修改）《中华人民共和国民办教育促进法》《中华人民共和国民办教育促进法实施条例》（国务院令第399号）</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8838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8E86C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84161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文教卫体科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B728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04773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E1F50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319F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BF184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8BFAD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04A0548">
        <w:trPr>
          <w:trHeight w:val="38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91C988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177</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81288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企业设立、变更、注销登记</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D3C8F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公司（内资）设立登记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09BCF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CF52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12B8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628C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3EA87B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4C036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CDCE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33FDC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54E3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78F10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1D5CF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91865A4">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8FC04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896A59">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9CDC4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企业申请迁移、调档</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47854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63358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3AF39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A4E1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9E987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D60E0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EADF6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E70D1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01EE6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D98D6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16BE5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E16FFFE">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AD5D93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179</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DAE383">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EDD4B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营业执照遗失补领、换发</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5D8AC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D1C3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BCAC9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52A9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D749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CF19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5C0F0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44C71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33FD3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4B6D2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0BC6D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F38C013">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40B25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B1A0C6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165C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增加、减少营业执照副本</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75CD7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1305C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ED7D3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EB06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109E9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18CC0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3D17E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4A0A36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6222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9C63A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C1DEE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2D9F205">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E5C25B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940EFD">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623B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外商投资合伙企业分支机构注销登记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2DDBE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1211B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9862B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1ADD1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6C800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7ECC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8BB8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5659C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ED68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E4AFD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8358A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64D2EE64">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A30C8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6FF2EE">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4EF90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外商投资合伙企业分支机构变更登记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513AE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27B2F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5037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BD38A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F821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87C02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DEA66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9B888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A0B03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4D693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87B65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6B7402A">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83F2BA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813900">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B8818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外商投资合伙企业分支机构设立登记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3ADAD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6CDEC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C8D67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66AB7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9936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A127E3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B21C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0DB53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352E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BDCB0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29635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9B18CEB">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A7168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A64C8D">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3F661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外商投资合伙企业注销登记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0DDDB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C7BF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46C4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02CE8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6951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2B77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F309B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070EB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0874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A14AD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94F83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F5F16D3">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471CB0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AC7456">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E9E3F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外商投资合伙企业变更(备案)登记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221B9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0A52E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CB76D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4E3A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CD79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55B3F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516D9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37341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8CBE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CDFD5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2CD043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E4E3621">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44DDF9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0AA423">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F746E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外商投资合伙企业设立登记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01BA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D1B2A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9AE9F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2BB9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EB63B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33FE2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18F72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A4201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6FA84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A2C09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3FD2D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4C50FEE">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1AC0E4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D78F09">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677D0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外商投资企业分支机构注销登记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3DE71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EA76A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F23F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6B066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3CEC2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B8E5E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CDCA2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C3245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5E73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8E39C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DF19F3">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B21C15E">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2C9477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188</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CA602A">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B4115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外商投资企业分支机构变更登记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3875C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45E0F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700C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09AD4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ED00F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5DA1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530F4A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ED5B9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2DA2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23C9A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ADBD6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2AC3D31">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577C27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189</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5AE49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4A98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外商投资企业分支机构设立登记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EE5D8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6016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E9E9A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9158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026D9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9D657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6F0FC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23CA6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EF845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02764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234A0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1B6889F">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569DED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149901">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255E1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外商投资企业注销登记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18159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BE9F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C5F8E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D739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F4DCD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F294FA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7C9E2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7DA61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22A46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E9C18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B63FFF">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B3F79A9">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E84EBE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3A003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50553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外商投资企业变更(备案)登记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4A23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F53E8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DBB3D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E8336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80F54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7E69B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46F9F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EDE09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C4596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8528E8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3A0BD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2ED46FE">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B97783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192</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345825">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BD12F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外商投资企业设立登记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CCCCBA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0E71F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CE0AC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AF416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5895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7CA58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B8D6A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B7731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3C03D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D0647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3726D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79EBF49">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132A4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193</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B9BC2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6F2A5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非公司企业法人注销登记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A5002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0FF03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DE19D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9835D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6759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1BEBA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5531B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DF0BF1">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67D834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FDDEF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BCE22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0010E45E">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6FA5D6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194</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243133">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FDC56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非公司企业法人变更（备案）登记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272E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2DBA2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2D208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0218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69D6B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CEF08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DCE91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3E138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92642A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3597D4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99C6865">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23BEF606">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41693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195</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1B379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A4C77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非公司企业法人开业登记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CAFDA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AA7F1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7BC3F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77E04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123C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DFA81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52F49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8439A8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42AD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82F320">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E55A4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5A508B14">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EDD330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196</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B7F80C">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C9391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公司（内资）注销登记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AFE11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D7A3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C94FE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C343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F12F3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4AC95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CCCEA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B43A0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D8B0A0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C3962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F40F1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5CEF908">
        <w:trPr>
          <w:trHeight w:val="37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C9928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197</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3ADA38">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74CA5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公司（内资）变更（备案）登记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CC572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CF573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公司法》、《中华人民共和国个人独资企业法》、《中华人民共和国合伙企业法》、《中华人民共和国外商投资法》、《中华人民共和国企业法人登记管理条例》、《中华人民共和国外商投资法实施条例》、《中华人民共和国合伙企业登记管理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287CE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9283A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EFCC72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A6588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DA8C6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711BA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F4A43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DD778E">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108D9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4E49FF30">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03846C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198</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02D256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对企业名称争议的裁决</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5548C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对企业名称争议的裁决</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7EAEC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B5AF3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《企业名称登记管理规定》</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28222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86052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3906C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0E651B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0823FE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F4C4FC">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D2AA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E0A0FE7">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43CC4A">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DCE496B">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279673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199</w:t>
            </w:r>
          </w:p>
        </w:tc>
        <w:tc>
          <w:tcPr>
            <w:tcW w:w="144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2B185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股权出质的设立</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AA20E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股权出质变更登记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F8CBC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23D67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《中华人民共和国民法典》、《股权出质登记办法》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A969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33D2E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B0821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9EC42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2735D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581C7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E6555A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550B7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97D24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771E385">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399D30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200</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9440C0">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757C4A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股权出质设立登记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0E827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ACF90E">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《中华人民共和国民法典》、《股权出质登记办法》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3A32F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80B10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AF644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4123D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6D66894">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E00FB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72A53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67C1B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A6404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102AEF21">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11195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201</w:t>
            </w:r>
          </w:p>
        </w:tc>
        <w:tc>
          <w:tcPr>
            <w:tcW w:w="144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34AF47">
            <w:pPr>
              <w:rPr>
                <w:rFonts w:hint="eastAsia" w:ascii="宋体" w:hAnsi="宋体" w:eastAsia="宋体" w:cs="宋体"/>
                <w:i w:val="0"/>
                <w:iCs w:val="0"/>
                <w:caps w:val="0"/>
                <w:color w:val="000000"/>
                <w:spacing w:val="0"/>
                <w:sz w:val="22"/>
                <w:szCs w:val="22"/>
                <w:u w:val="none"/>
              </w:rPr>
            </w:pP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5F530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股权出质注销登记</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4DF33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7BAE9C">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《中华人民共和国民法典》、《股权出质登记办法》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05EF1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B2955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226341">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FBC39B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5A630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204A76">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03881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2638D8">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B5540D">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39EB3C0A">
        <w:trPr>
          <w:trHeight w:val="135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3FD006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202</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131F4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市场主体信息及歇业备案</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6B2FA9">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市场主体信息及歇业备案</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4C7745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3C7CF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《中华人民共和国市场主体登记管理条例》、《中华人民共和国市场主体登记管理条例实施细则》</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E77ADD">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3D7536">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DC0C4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0D6BD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FFA9D9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EA95AB">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E2ECBB">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DC0F52">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9A8EB4">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r>
      <w:tr w14:paraId="74E2D945">
        <w:trPr>
          <w:trHeight w:val="1080" w:hRule="atLeast"/>
          <w:jc w:val="center"/>
        </w:trPr>
        <w:tc>
          <w:tcPr>
            <w:tcW w:w="615"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7DAF6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203</w:t>
            </w:r>
          </w:p>
        </w:tc>
        <w:tc>
          <w:tcPr>
            <w:tcW w:w="1449"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61BBF2">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企业注册基本信息机读档案资料查询</w:t>
            </w:r>
          </w:p>
        </w:tc>
        <w:tc>
          <w:tcPr>
            <w:tcW w:w="12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8653B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企业注册基本信息机读档案资料查询</w:t>
            </w:r>
          </w:p>
        </w:tc>
        <w:tc>
          <w:tcPr>
            <w:tcW w:w="340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7F77D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受理条件、办理流程、申请材料、办理地点、办理时限、常见问题</w:t>
            </w:r>
          </w:p>
        </w:tc>
        <w:tc>
          <w:tcPr>
            <w:tcW w:w="21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889A95F">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《企业登记档案资料查询办法》</w:t>
            </w:r>
          </w:p>
        </w:tc>
        <w:tc>
          <w:tcPr>
            <w:tcW w:w="180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616358">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信息形成或变更之日起20个工作日内</w:t>
            </w:r>
          </w:p>
        </w:tc>
        <w:tc>
          <w:tcPr>
            <w:tcW w:w="106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0FB9925">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市行政审批政务服务与数据管理局</w:t>
            </w:r>
          </w:p>
        </w:tc>
        <w:tc>
          <w:tcPr>
            <w:tcW w:w="16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C5D8CD7">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市场准入科</w:t>
            </w:r>
          </w:p>
        </w:tc>
        <w:tc>
          <w:tcPr>
            <w:tcW w:w="13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71E64E3">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部门网站</w:t>
            </w:r>
            <w:r>
              <w:rPr>
                <w:rFonts w:hint="eastAsia" w:ascii="宋体" w:hAnsi="宋体" w:eastAsia="宋体" w:cs="宋体"/>
                <w:i w:val="0"/>
                <w:iCs w:val="0"/>
                <w:caps w:val="0"/>
                <w:color w:val="000000"/>
                <w:spacing w:val="0"/>
                <w:kern w:val="0"/>
                <w:sz w:val="22"/>
                <w:szCs w:val="22"/>
                <w:u w:val="none"/>
                <w:lang w:val="en-US" w:eastAsia="zh-CN" w:bidi="ar"/>
              </w:rPr>
              <w:br w:type="textWrapping"/>
            </w:r>
            <w:r>
              <w:rPr>
                <w:rFonts w:hint="eastAsia" w:ascii="宋体" w:hAnsi="宋体" w:eastAsia="宋体" w:cs="宋体"/>
                <w:i w:val="0"/>
                <w:iCs w:val="0"/>
                <w:caps w:val="0"/>
                <w:color w:val="000000"/>
                <w:spacing w:val="0"/>
                <w:kern w:val="0"/>
                <w:sz w:val="22"/>
                <w:szCs w:val="22"/>
                <w:u w:val="none"/>
                <w:lang w:val="en-US" w:eastAsia="zh-CN" w:bidi="ar"/>
              </w:rPr>
              <w:t>鄂尔多斯市政务服务网</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DF1FEA">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7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9C20C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75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46D380">
            <w:pPr>
              <w:keepNext w:val="0"/>
              <w:keepLines w:val="0"/>
              <w:widowControl/>
              <w:suppressLineNumbers w:val="0"/>
              <w:spacing w:before="0" w:beforeAutospacing="0" w:after="0" w:afterAutospacing="0" w:line="20" w:lineRule="atLeast"/>
              <w:ind w:left="0" w:right="0"/>
              <w:jc w:val="left"/>
              <w:textAlignment w:val="center"/>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w:t>
            </w:r>
          </w:p>
        </w:tc>
        <w:tc>
          <w:tcPr>
            <w:tcW w:w="93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DB70E9">
            <w:pPr>
              <w:keepNext w:val="0"/>
              <w:keepLines w:val="0"/>
              <w:widowControl/>
              <w:suppressLineNumbers w:val="0"/>
              <w:spacing w:before="0" w:beforeAutospacing="0" w:after="0" w:afterAutospacing="0" w:line="2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000000"/>
                <w:spacing w:val="0"/>
                <w:kern w:val="0"/>
                <w:sz w:val="22"/>
                <w:szCs w:val="22"/>
                <w:u w:val="none"/>
                <w:lang w:val="en-US" w:eastAsia="zh-CN" w:bidi="ar"/>
              </w:rPr>
              <w:t> </w:t>
            </w:r>
          </w:p>
        </w:tc>
        <w:tc>
          <w:tcPr>
            <w:tcW w:w="114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1E1407">
            <w:pPr>
              <w:rPr>
                <w:rFonts w:hint="eastAsia" w:ascii="宋体" w:hAnsi="宋体" w:eastAsia="宋体" w:cs="宋体"/>
                <w:i w:val="0"/>
                <w:iCs w:val="0"/>
                <w:caps w:val="0"/>
                <w:color w:val="000000"/>
                <w:spacing w:val="0"/>
                <w:sz w:val="22"/>
                <w:szCs w:val="22"/>
                <w:u w:val="none"/>
              </w:rPr>
            </w:pPr>
          </w:p>
        </w:tc>
      </w:tr>
    </w:tbl>
    <w:p w14:paraId="53A46971"/>
    <w:sectPr>
      <w:pgSz w:w="23811" w:h="16838"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B6190"/>
    <w:rsid w:val="3FFB6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40</Pages>
  <Words>0</Words>
  <Characters>0</Characters>
  <Lines>0</Lines>
  <Paragraphs>0</Paragraphs>
  <TotalTime>1</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2026-10-11T08:46:00Z</dcterms:created>
  <dc:creator>！！！！！</dc:creator>
  <cp:lastModifiedBy>！！！！！</cp:lastModifiedBy>
  <dcterms:modified xsi:type="dcterms:W3CDTF">2026-10-11T08:48:18Z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3942DE87FC46531070DCCA6A1B080B8C_41</vt:lpwstr>
  </property>
</Properties>
</file>