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10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企业投资小型工程类立项用地规划许可、工程建设许可、施工许可阶段办事指南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一、事项名称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建设工程设计方案（修建性详细规划）审查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建设工程（含临时建设）规划许可证核发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建设项目环境影响报告书审批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建设项目环境影响报告表审批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建设项目环境影响登记表备案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生产建设项目水土保持方案审批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企业投资项目备案（基本建设）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外商投资项目备案（基本建设）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建设工程消防设计审核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建设工程消防设计备案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建设用地规划许可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hint="eastAsia" w:ascii="仿宋_GB2312" w:eastAsia="仿宋_GB2312"/>
          <w:sz w:val="32"/>
          <w:szCs w:val="32"/>
        </w:rPr>
        <w:t>建筑工程施工许可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建设工程质量监督手续办理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二、适用范围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适用于鄂尔多斯市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受理机构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牵头部门：市发改委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参与部门：消防、建设、水利、发改、环保等部门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四、受理窗口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鄂尔多斯市政务服务中心四楼</w:t>
      </w:r>
      <w:r>
        <w:rPr>
          <w:rStyle w:val="5"/>
          <w:rFonts w:ascii="仿宋_GB2312" w:eastAsia="仿宋_GB2312"/>
          <w:sz w:val="32"/>
          <w:szCs w:val="32"/>
        </w:rPr>
        <w:t>B</w:t>
      </w:r>
      <w:r>
        <w:rPr>
          <w:rStyle w:val="5"/>
          <w:rFonts w:hint="eastAsia" w:ascii="仿宋_GB2312" w:eastAsia="仿宋_GB2312"/>
          <w:sz w:val="32"/>
          <w:szCs w:val="32"/>
        </w:rPr>
        <w:t>区</w:t>
      </w:r>
      <w:r>
        <w:rPr>
          <w:rStyle w:val="5"/>
          <w:rFonts w:ascii="仿宋_GB2312" w:eastAsia="仿宋_GB2312"/>
          <w:sz w:val="32"/>
          <w:szCs w:val="32"/>
        </w:rPr>
        <w:t xml:space="preserve">       </w:t>
      </w:r>
      <w:r>
        <w:rPr>
          <w:rStyle w:val="5"/>
          <w:rFonts w:hint="eastAsia" w:ascii="仿宋_GB2312" w:eastAsia="仿宋_GB2312"/>
          <w:sz w:val="32"/>
          <w:szCs w:val="32"/>
        </w:rPr>
        <w:t>工程建设项目审批综合窗口</w:t>
      </w:r>
      <w:r>
        <w:rPr>
          <w:rStyle w:val="5"/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Style w:val="5"/>
          <w:rFonts w:hint="eastAsia" w:ascii="仿宋_GB2312" w:eastAsia="仿宋_GB2312"/>
          <w:sz w:val="32"/>
          <w:szCs w:val="32"/>
        </w:rPr>
        <w:t>鄂尔多斯市康巴什区国泰商务广场</w:t>
      </w:r>
      <w:r>
        <w:rPr>
          <w:rStyle w:val="5"/>
          <w:rFonts w:ascii="仿宋_GB2312" w:eastAsia="仿宋_GB2312"/>
          <w:sz w:val="32"/>
          <w:szCs w:val="32"/>
        </w:rPr>
        <w:t>CBD T1-T2</w:t>
      </w:r>
      <w:r>
        <w:rPr>
          <w:rStyle w:val="5"/>
          <w:rFonts w:hint="eastAsia" w:ascii="仿宋_GB2312" w:eastAsia="仿宋_GB2312"/>
          <w:sz w:val="32"/>
          <w:szCs w:val="32"/>
        </w:rPr>
        <w:t>裙房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0477-</w:t>
      </w:r>
    </w:p>
    <w:p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eastAsia="仿宋_GB2312"/>
          <w:bCs/>
          <w:sz w:val="32"/>
          <w:szCs w:val="32"/>
        </w:rPr>
        <w:t>相关依据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鄂尔多斯市工程建设项目审批制度改革试点实施方案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涉及工程建设许可审批事项的相关法规（可登录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鄂尔多斯市政务服务网查询，网址：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"http://jh.zjzwfw.gov.cn/" </w:instrText>
      </w:r>
      <w:r>
        <w:fldChar w:fldCharType="separate"/>
      </w:r>
      <w:r>
        <w:rPr>
          <w:rStyle w:val="4"/>
          <w:rFonts w:ascii="仿宋_GB2312" w:eastAsia="仿宋_GB2312"/>
          <w:sz w:val="32"/>
          <w:szCs w:val="32"/>
        </w:rPr>
        <w:t>http://</w:t>
      </w:r>
      <w:r>
        <w:rPr>
          <w:rStyle w:val="4"/>
          <w:rFonts w:ascii="仿宋_GB2312" w:eastAsia="仿宋_GB2312"/>
          <w:sz w:val="32"/>
          <w:szCs w:val="32"/>
        </w:rPr>
        <w:fldChar w:fldCharType="end"/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六、申报材料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八、承诺时间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个工作日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九、进度查询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网址：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http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//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十、结果文书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方案审查意见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建设工程规划许可证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建设用地规划许可证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建设项目环境影响报告表的审查意见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建设项目环境影响报告书的审查意见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生成建设项目水土保持方案报告书批复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建设工程消防设计审核意见书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建设工程消防设计备案情况登记表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建筑工程施工许可证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十一、办理结果送达方式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综合窗口取件</w:t>
      </w:r>
    </w:p>
    <w:p>
      <w:pPr>
        <w:jc w:val="left"/>
        <w:rPr>
          <w:sz w:val="28"/>
          <w:szCs w:val="28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9" w:charSpace="0"/>
        </w:sect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免费快递</w:t>
      </w:r>
    </w:p>
    <w:tbl>
      <w:tblPr>
        <w:tblStyle w:val="2"/>
        <w:tblpPr w:leftFromText="180" w:rightFromText="180" w:vertAnchor="text" w:horzAnchor="margin" w:tblpXSpec="center" w:tblpY="479"/>
        <w:tblW w:w="15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43"/>
        <w:gridCol w:w="5319"/>
        <w:gridCol w:w="1269"/>
        <w:gridCol w:w="1223"/>
        <w:gridCol w:w="1339"/>
        <w:gridCol w:w="1384"/>
        <w:gridCol w:w="1362"/>
        <w:gridCol w:w="1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企业投资小型工程类立项用地规划许可、工程建设许可、施工许可阶段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办事指南事项材料清单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材料数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公共材料名称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类型格式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企业投资小型工程类立项用地规划许可、工程建设许可、施工许可阶段办事指南申请表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环境影响报告书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表全本及删除涉密内容的环境影响报告表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环境影响报告书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表信息公开说明材料、公众参与情况说明及删除涉密事项说明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项目建设单位要求审批建设项目环境影响报告表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书的申请报告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申请人要求审批水土保持方案申请原件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水土保持方案报告书原件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所在建筑房屋权属证书、租赁协议（租赁关系的需提供）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规划技术指标复核报告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公共材料总计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8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ascii="宋体" w:cs="宋体"/>
          <w:b/>
          <w:color w:val="000000"/>
          <w:sz w:val="40"/>
          <w:szCs w:val="40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宋体" w:cs="宋体"/>
          <w:sz w:val="24"/>
        </w:rPr>
      </w:pP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050"/>
        <w:gridCol w:w="615"/>
        <w:gridCol w:w="4102"/>
        <w:gridCol w:w="1350"/>
        <w:gridCol w:w="820"/>
        <w:gridCol w:w="1317"/>
        <w:gridCol w:w="2256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需单独提供的材料名称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类型格式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承诺时限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审批依据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建设工程设计方案（修建性详细规划）审查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建设工程设计方案（包括电子文件），需编制修建性详细规划的建设项目，还应当提交修建性详细规划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《中华人民共和国城乡规划法》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地震安全性评价报告（新建、扩建、改建的重大建设工程和可能发生严重次生灾害的建设工程项目提供）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建设工程（含临时建设）规划许可证核发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日照分析报告（需进行日照分析的项目提供）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《中华人民共和国城乡规划法》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《内蒙古自治区城乡规划条例》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建设项目环境影响报告书审批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《中华人民共和国环境影响评价法》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《建设项目环境保护管理条例》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《中华人民共和国放射性污染防治法》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《内蒙古自治区建设项目环境保护管理条例》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环保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建设项目环境影响报告表审批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建设项目环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境影响登记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表备案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即办</w:t>
            </w:r>
          </w:p>
        </w:tc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生产建设项目水土保持方案审批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《中华人民共和国水土保持法》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《内蒙古自治区水土保持条例》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水利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建设工程消防设计审核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《中华人民共和国消防法》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《内蒙古自治区消防条例》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《内蒙古自治区建设工程勘察设计管理办法》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《关于贯彻落实“最多跑一次”改革决策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部署全面推进施工图联合审查的实施意见》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消防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建设工程消防设计备案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《中华人民共和国消防法》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《内蒙古自治区消防条例》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《内蒙古自治区建设工程勘察设计管理办法》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《关于贯彻落实“最多跑一次”改革决策部署全面推进施工图联合审查的实施意见》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《关于印发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落实施工图联合审查实行消防技术审查与行政审批分离实施方案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试行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)&gt;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的通知》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消防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企业投资项目备案（基本建设）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《国务院关于投资体制改革的决定》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发改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外商投资项目备案（基本建设）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中外投资各方的企业注册证明材料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《外商投资项目核准和备案管理办法》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《内蒙古自治区外商投资项目核准和备案管理办法》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《外商投资产业指导目录》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发改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公司董事会决议或中外投资各方的投资意向书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建设用地规划许可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村民委员会签署的书面同意意见（集体所有土地项目还应提供）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工作日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《中华人民共和国城乡规划法》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建筑工程施工许可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施工场地（含拆迁进度）已经具备施工条件的声明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《中华人民共和国建筑法》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《内蒙古自治区建筑市场管理条例》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《建筑工程施工许可管理办法》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中标通知书或直接发包批准手续、施工合同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承诺书（承诺质安监过程（含人防）中相关资料提供）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建设工程质量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监督手续办理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《建设工程质量管理条例》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《内蒙古自治区建设工程质量管理条例》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《建筑工程施工许可管理办法》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需单独提供的材料总计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9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433"/>
        </w:tabs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33"/>
        </w:tabs>
        <w:ind w:firstLine="960" w:firstLineChars="300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tabs>
          <w:tab w:val="left" w:pos="433"/>
        </w:tabs>
        <w:ind w:firstLine="630" w:firstLine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7557770</wp:posOffset>
                </wp:positionV>
                <wp:extent cx="0" cy="466090"/>
                <wp:effectExtent l="48895" t="0" r="65405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595.1pt;height:36.7pt;width:0pt;z-index:251681792;mso-width-relative:page;mso-height-relative:page;" filled="f" stroked="t" coordsize="21600,21600" o:gfxdata="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23KYtgAAAANAQAADwAAAAAAAAABACAAAAAiAAAAZHJzL2Rv&#10;d25yZXYueG1sUEsBAhQAFAAAAAgAh07iQLsHA8cBAgAA7AMAAA4AAAAAAAAAAQAgAAAAJw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6785610</wp:posOffset>
                </wp:positionV>
                <wp:extent cx="3009900" cy="772160"/>
                <wp:effectExtent l="9525" t="9525" r="9525" b="1841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72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建设部门进行施工许可证联合办理，并将办理结果由系统推送至建设单位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55pt;margin-top:534.3pt;height:60.8pt;width:237pt;z-index:251666432;v-text-anchor:middle;mso-width-relative:page;mso-height-relative:page;" fillcolor="#FFFFFF" filled="t" stroked="t" coordsize="21600,21600" o:gfxdata="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ZOKM22wAAAA0BAAAPAAAAAAAAAAEAIAAAACIAAABkcnMvZG93bnJldi54bWxQSwECFAAU&#10;AAAACACHTuJAxmDqYycCAABcBAAADgAAAAAAAAABACAAAAAqAQAAZHJzL2Uyb0RvYy54bWxQSwUG&#10;AAAAAAYABgBZAQAAw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建设部门进行施工许可证联合办理，并将办理结果由系统推送至建设单位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6194425</wp:posOffset>
                </wp:positionV>
                <wp:extent cx="9525" cy="571500"/>
                <wp:effectExtent l="47625" t="0" r="5715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3pt;margin-top:487.75pt;height:45pt;width:0.75pt;z-index:251680768;mso-width-relative:page;mso-height-relative:page;" filled="f" stroked="t" coordsize="21600,21600" o:gfxdata="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vX/gfZAAAADAEAAA8AAAAAAAAAAQAgAAAA&#10;IgAAAGRycy9kb3ducmV2LnhtbFBLAQIUABQAAAAIAIdO4kD8iRenCgIAAPkDAAAOAAAAAAAAAAEA&#10;IAAAACg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6442075</wp:posOffset>
                </wp:positionV>
                <wp:extent cx="44100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8pt;margin-top:507.25pt;height:0pt;width:347.25pt;z-index:251678720;mso-width-relative:page;mso-height-relative:page;" filled="f" stroked="t" coordsize="21600,21600" o:gfxdata="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DZ/X1wAAAAwBAAAPAAAAAAAAAAEAIAAAACIAAABkcnMvZG93bnJldi54bWxQSwEC&#10;FAAUAAAACACHTuJAuF2nGf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6184900</wp:posOffset>
                </wp:positionV>
                <wp:extent cx="9525" cy="2476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3pt;margin-top:487pt;height:19.5pt;width:0.75pt;z-index:251677696;mso-width-relative:page;mso-height-relative:page;" filled="f" stroked="t" coordsize="21600,21600" o:gfxdata="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GbXfYAAAACgEAAA8AAAAAAAAAAQAgAAAAIgAAAGRycy9kb3ducmV2&#10;LnhtbFBLAQIUABQAAAAIAIdO4kAeKpX+/AEAAPA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3992245</wp:posOffset>
                </wp:positionV>
                <wp:extent cx="2276475" cy="19050"/>
                <wp:effectExtent l="0" t="48260" r="9525" b="469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64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3.3pt;margin-top:314.35pt;height:1.5pt;width:179.25pt;z-index:251676672;mso-width-relative:page;mso-height-relative:page;" filled="f" stroked="t" coordsize="21600,21600" o:gfxdata="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OgxqDZAAAACwEAAA8A&#10;AAAAAAAAAQAgAAAAIgAAAGRycy9kb3ducmV2LnhtbFBLAQIUABQAAAAIAIdO4kCZDfcqFgIAAAcE&#10;AAAOAAAAAAAAAAEAIAAAACgBAABkcnMvZTJvRG9jLnhtbFBLBQYAAAAABgAGAFkBAACwBQAAAAA=&#10;">
                <v:fill on="f" focussize="0,0"/>
                <v:stroke color="#000000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5097780</wp:posOffset>
                </wp:positionV>
                <wp:extent cx="1323340" cy="1125220"/>
                <wp:effectExtent l="9525" t="9525" r="19685" b="2730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125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环保，水利等并联审批部门进行各自事项审理，并将办理结果由系统推送至建设部门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6.8pt;margin-top:401.4pt;height:88.6pt;width:104.2pt;z-index:251665408;v-text-anchor:middle;mso-width-relative:page;mso-height-relative:page;" fillcolor="#FFFFFF" filled="t" stroked="t" coordsize="21600,21600" o:gfxdata="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2IQSG2gAAAAsBAAAPAAAAAAAAAAEAIAAAACIAAABkcnMvZG93bnJldi54bWxQSwECFAAU&#10;AAAACACHTuJA4wjNoSgCAABdBAAADgAAAAAAAAABACAAAAApAQAAZHJzL2Uyb0RvYy54bWxQSwUG&#10;AAAAAAYABgBZAQAAw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环保，水利等并联审批部门进行各自事项审理，并将办理结果由系统推送至建设部门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4794250</wp:posOffset>
                </wp:positionV>
                <wp:extent cx="10001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55pt;margin-top:377.5pt;height:0pt;width:78.75pt;z-index:251672576;mso-width-relative:page;mso-height-relative:page;" filled="f" stroked="t" coordsize="21600,21600" o:gfxdata="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yxOe7UAAAACgEAAA8AAAAAAAAAAQAgAAAAIgAAAGRycy9kb3ducmV2Lnht&#10;bFBLAQIUABQAAAAIAIdO4kCKN7BD/QEAAPADAAAOAAAAAAAAAAEAIAAAACMBAABkcnMvZTJvRG9j&#10;LnhtbFBLBQYAAAAABgAGAFkBAACSBQAAAAA=&#10;">
                <v:fill on="f" focussize="0,0"/>
                <v:stroke color="#000000" joinstyle="round" dashstyle="3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4798060</wp:posOffset>
                </wp:positionV>
                <wp:extent cx="0" cy="266700"/>
                <wp:effectExtent l="48895" t="0" r="65405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377.8pt;height:21pt;width:0pt;z-index:251674624;mso-width-relative:page;mso-height-relative:page;" filled="f" stroked="t" coordsize="21600,21600" o:gfxdata="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NqGO2AAAAAsBAAAPAAAAAAAAAAEAIAAAACIAAABkcnMv&#10;ZG93bnJldi54bWxQSwECFAAUAAAACACHTuJAJw1c2wMCAADuAwAADgAAAAAAAAABACAAAAAnAQAA&#10;ZHJzL2Uyb0RvYy54bWxQSwUGAAAAAAYABgBZAQAAnAUAAAAA&#10;">
                <v:fill on="f" focussize="0,0"/>
                <v:stroke color="#000000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4535170</wp:posOffset>
                </wp:positionV>
                <wp:extent cx="4445" cy="27241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8pt;margin-top:357.1pt;height:21.45pt;width:0.35pt;z-index:251670528;mso-width-relative:page;mso-height-relative:page;" filled="f" stroked="t" coordsize="21600,21600" o:gfxdata="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5NVY9cAAAALAQAADwAAAAAAAAABACAAAAAiAAAAZHJzL2Rvd25y&#10;ZXYueG1sUEsBAhQAFAAAAAgAh07iQAyvCRj/AQAA9AMAAA4AAAAAAAAAAQAgAAAAJgEAAGRycy9l&#10;Mm9Eb2MueG1sUEsFBgAAAAAGAAYAWQEAAJcFAAAAAA==&#10;">
                <v:fill on="f" focussize="0,0"/>
                <v:stroke color="#000000" joinstyle="round" dashstyle="3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3401695</wp:posOffset>
                </wp:positionV>
                <wp:extent cx="1971040" cy="1133475"/>
                <wp:effectExtent l="9525" t="9525" r="19685" b="190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133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部门进行设计方案联合办理，并将办理结果推送至各并联审批部门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.55pt;margin-top:267.85pt;height:89.25pt;width:155.2pt;z-index:251661312;v-text-anchor:middle;mso-width-relative:page;mso-height-relative:page;" fillcolor="#FFFFFF" filled="t" stroked="t" coordsize="21600,21600" o:gfxdata="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+144o2wAAAAoBAAAPAAAAAAAAAAEAIAAAACIAAABkcnMvZG93bnJldi54bWxQSwECFAAUAAAA&#10;CACHTuJAxMaeuyQCAABfBAAADgAAAAAAAAABACAAAAAqAQAAZHJzL2Uyb0RvYy54bWxQSwUGAAAA&#10;AAYABgBZAQAAw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</w:t>
                      </w:r>
                      <w:r>
                        <w:rPr>
                          <w:rFonts w:hint="eastAsia"/>
                          <w:color w:val="000000"/>
                        </w:rPr>
                        <w:t>部门进行设计方案联合办理，并将办理结果推送至各并联审批部门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4794250</wp:posOffset>
                </wp:positionV>
                <wp:extent cx="9525" cy="238125"/>
                <wp:effectExtent l="45720" t="0" r="5905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.05pt;margin-top:377.5pt;height:18.75pt;width:0.75pt;z-index:251673600;mso-width-relative:page;mso-height-relative:page;" filled="f" stroked="t" coordsize="21600,21600" o:gfxdata="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gLEytkAAAAJAQAADwAAAAAAAAABACAAAAAi&#10;AAAAZHJzL2Rvd25yZXYueG1sUEsBAhQAFAAAAAgAh07iQL1JkqUJAgAA/QMAAA4AAAAAAAAAAQAg&#10;AAAAKAEAAGRycy9lMm9Eb2MueG1sUEsFBgAAAAAGAAYAWQEAAKMFAAAAAA==&#10;">
                <v:fill on="f" focussize="0,0"/>
                <v:stroke color="#000000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4803775</wp:posOffset>
                </wp:positionV>
                <wp:extent cx="1352550" cy="952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5pt;margin-top:378.25pt;height:0.75pt;width:106.5pt;z-index:251671552;mso-width-relative:page;mso-height-relative:page;" filled="f" stroked="t" coordsize="21600,21600" o:gfxdata="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+G0z9kAAAALAQAADwAAAAAAAAABACAAAAAiAAAAZHJzL2Rvd25yZXYueG1sUEsB&#10;AhQAFAAAAAgAh07iQP4hMlz0AQAA6wMAAA4AAAAAAAAAAQAgAAAAKAEAAGRycy9lMm9Eb2MueG1s&#10;UEsFBgAAAAAGAAYAWQEAAI4FAAAAAA==&#10;">
                <v:fill on="f" focussize="0,0"/>
                <v:stroke color="#000000" joinstyle="round" dashstyle="3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1630045</wp:posOffset>
                </wp:positionV>
                <wp:extent cx="15240" cy="514350"/>
                <wp:effectExtent l="46355" t="0" r="5270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2.65pt;margin-top:128.35pt;height:40.5pt;width:1.2pt;z-index:251668480;mso-width-relative:page;mso-height-relative:page;" filled="f" stroked="t" coordsize="21600,21600" o:gfxdata="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AuVI2AAAAAsBAAAPAAAAAAAAAAEA&#10;IAAAACIAAABkcnMvZG93bnJldi54bWxQSwECFAAUAAAACACHTuJApKy6UA8CAAD8AwAADgAAAAAA&#10;AAABACAAAAAnAQAAZHJzL2Uyb0RvYy54bWxQSwUGAAAAAAYABgBZAQAAq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2740025</wp:posOffset>
                </wp:positionV>
                <wp:extent cx="1352550" cy="8255"/>
                <wp:effectExtent l="0" t="48895" r="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0.3pt;margin-top:215.75pt;height:0.65pt;width:106.5pt;z-index:251669504;mso-width-relative:page;mso-height-relative:page;" filled="f" stroked="t" coordsize="21600,21600" o:gfxdata="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jDqCLaAAAACwEAAA8AAAAAAAAAAQAg&#10;AAAAIgAAAGRycy9kb3ducmV2LnhtbFBLAQIUABQAAAAIAIdO4kAixv2cDAIAAP4DAAAOAAAAAAAA&#10;AAEAIAAAACkBAABkcnMvZTJvRG9jLnhtbFBLBQYAAAAABgAGAFkBAACnBQAAAAA=&#10;">
                <v:fill on="f" focussize="0,0"/>
                <v:stroke color="#000000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2172970</wp:posOffset>
                </wp:positionV>
                <wp:extent cx="1971040" cy="1133475"/>
                <wp:effectExtent l="9525" t="9525" r="19685" b="1905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133475"/>
                        </a:xfrm>
                        <a:prstGeom prst="flowChartProcess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</w:rPr>
                              <w:t>部门进行建设用地规划许可办理，并将办理结果推送至各并联审批部门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6.8pt;margin-top:171.1pt;height:89.25pt;width:155.2pt;z-index:251662336;v-text-anchor:middle;mso-width-relative:page;mso-height-relative:page;" filled="f" stroked="t" coordsize="21600,21600" o:gfxdata="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OpEN&#10;2gAAAAsBAAAPAAAAAAAAAAEAIAAAACIAAABkcnMvZG93bnJldi54bWxQSwECFAAUAAAACACHTuJA&#10;ZHly+B8CAAA2BAAADgAAAAAAAAABACAAAAApAQAAZHJzL2Uyb0RvYy54bWxQSwUGAAAAAAYABgBZ&#10;AQAAugUAAAAA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</w:t>
                      </w:r>
                      <w:r>
                        <w:rPr>
                          <w:rFonts w:hint="eastAsia"/>
                        </w:rPr>
                        <w:t>部门进行建设用地规划许可办理，并将办理结果推送至各并联审批部门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2144395</wp:posOffset>
                </wp:positionV>
                <wp:extent cx="1971040" cy="1133475"/>
                <wp:effectExtent l="9525" t="9525" r="19685" b="190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133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发改部门受理，向规划部分推送申请材料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.05pt;margin-top:168.85pt;height:89.25pt;width:155.2pt;z-index:251660288;v-text-anchor:middle;mso-width-relative:page;mso-height-relative:page;" fillcolor="#FFFFFF" filled="t" stroked="t" coordsize="21600,21600" o:gfxdata="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gopH2gAAAAoBAAAPAAAAAAAAAAEAIAAAACIAAABkcnMvZG93bnJldi54bWxQSwECFAAUAAAA&#10;CACHTuJAW6VVpCUCAABfBAAADgAAAAAAAAABACAAAAApAQAAZHJzL2Uyb0RvYy54bWxQSwUGAAAA&#10;AAYABgBZAQAAw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发改部门受理，向规划部分推送申请材料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8023860</wp:posOffset>
                </wp:positionV>
                <wp:extent cx="3009900" cy="772160"/>
                <wp:effectExtent l="9525" t="9525" r="9525" b="1841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72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建设单位于系统中收取相应办理结果文件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55pt;margin-top:631.8pt;height:60.8pt;width:237pt;z-index:251667456;v-text-anchor:middle;mso-width-relative:page;mso-height-relative:page;" fillcolor="#FFFFFF" filled="t" stroked="t" coordsize="21600,21600" o:gfxdata="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vOvW3cAAAADQEAAA8AAAAAAAAAAQAgAAAAIgAAAGRycy9kb3ducmV2LnhtbFBLAQIU&#10;ABQAAAAIAIdO4kDifPpuKAIAAF4EAAAOAAAAAAAAAAEAIAAAACsBAABkcnMvZTJvRG9jLnhtbFBL&#10;BQYAAAAABgAGAFkBAADF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建设单位于系统中收取相应办理结果文件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5088255</wp:posOffset>
                </wp:positionV>
                <wp:extent cx="1352550" cy="1106170"/>
                <wp:effectExtent l="9525" t="9525" r="9525" b="2730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06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部门进行工程规划许可证办理，并将办理结果由系统推送至建设部门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1.8pt;margin-top:400.65pt;height:87.1pt;width:106.5pt;z-index:251664384;v-text-anchor:middle;mso-width-relative:page;mso-height-relative:page;" fillcolor="#FFFFFF" filled="t" stroked="t" coordsize="21600,21600" o:gfxdata="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sMxUNsAAAALAQAADwAAAAAAAAABACAAAAAiAAAAZHJzL2Rvd25yZXYueG1sUEsBAhQA&#10;FAAAAAgAh07iQKF5uUooAgAAXwQAAA4AAAAAAAAAAQAgAAAAKgEAAGRycy9lMm9Eb2MueG1sUEsF&#10;BgAAAAAGAAYAWQEAAMQ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</w:t>
                      </w:r>
                      <w:r>
                        <w:rPr>
                          <w:rFonts w:hint="eastAsia"/>
                          <w:color w:val="000000"/>
                        </w:rPr>
                        <w:t>部门进行工程规划许可证办理，并将办理结果由系统推送至建设部门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5078730</wp:posOffset>
                </wp:positionV>
                <wp:extent cx="1352550" cy="1106170"/>
                <wp:effectExtent l="9525" t="9525" r="9525" b="2730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06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进行施工图联合审查，并将办理结果由系统推送至建设部门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5.2pt;margin-top:399.9pt;height:87.1pt;width:106.5pt;z-index:251663360;v-text-anchor:middle;mso-width-relative:page;mso-height-relative:page;" fillcolor="#FFFFFF" filled="t" stroked="t" coordsize="21600,21600" o:gfxdata="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3GxF9sAAAALAQAADwAAAAAAAAABACAAAAAiAAAAZHJzL2Rvd25yZXYueG1sUEsBAhQA&#10;FAAAAAgAh07iQDRN7rgoAgAAXwQAAA4AAAAAAAAAAQAgAAAAKgEAAGRycy9lMm9Eb2MueG1sUEsF&#10;BgAAAAAGAAYAWQEAAMQ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进行施工图联合审查，并将办理结果由系统推送至建设部门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439420</wp:posOffset>
                </wp:positionV>
                <wp:extent cx="1915795" cy="1190625"/>
                <wp:effectExtent l="9525" t="9525" r="17780" b="1905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1190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建设单位在综合服务窗口发起立项用地许可、工程建设许可、施工许可阶段申请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.4pt;margin-top:34.6pt;height:93.75pt;width:150.85pt;z-index:251659264;v-text-anchor:middle;mso-width-relative:page;mso-height-relative:page;" fillcolor="#FFFFFF" filled="t" stroked="t" coordsize="21600,21600" o:gfxdata="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f8qu/2gAAAAkBAAAPAAAAAAAAAAEAIAAAACIAAABkcnMvZG93bnJldi54bWxQSwECFAAUAAAA&#10;CACHTuJAlSJW+SUCAABfBAAADgAAAAAAAAABACAAAAApAQAAZHJzL2Uyb0RvYy54bWxQSwUGAAAA&#10;AAYABgBZAQAAw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建设单位在综合服务窗口发起立项用地许可、工程建设许可、施工许可阶段申请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办理流程示意图</w:t>
      </w: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127000</wp:posOffset>
                </wp:positionV>
                <wp:extent cx="4445" cy="1724025"/>
                <wp:effectExtent l="48895" t="0" r="6096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724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4.8pt;margin-top:10pt;height:135.75pt;width:0.35pt;z-index:251675648;mso-width-relative:page;mso-height-relative:page;" filled="f" stroked="t" coordsize="21600,21600" o:gfxdata="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NSzztkAAAAKAQAADwAAAAAAAAAB&#10;ACAAAAAiAAAAZHJzL2Rvd25yZXYueG1sUEsBAhQAFAAAAAgAh07iQF8vB7MPAgAA/gMAAA4AAAAA&#10;AAAAAQAgAAAAKAEAAGRycy9lMm9Eb2MueG1sUEsFBgAAAAAGAAYAWQEAAKkFAAAAAA==&#10;">
                <v:fill on="f" focussize="0,0"/>
                <v:stroke color="#000000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146050</wp:posOffset>
                </wp:positionV>
                <wp:extent cx="4445" cy="238760"/>
                <wp:effectExtent l="4445" t="0" r="10160" b="889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2387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4.05pt;margin-top:11.5pt;height:18.8pt;width:0.35pt;z-index:251679744;mso-width-relative:page;mso-height-relative:page;" filled="f" stroked="t" coordsize="21600,21600" o:gfxdata="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LO+d1gAAAAkBAAAPAAAAAAAAAAEAIAAAACIAAABkcnMvZG93&#10;bnJldi54bWxQSwECFAAUAAAACACHTuJAw0/hBwICAADy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八、承诺时间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 </w:t>
      </w:r>
      <w:r>
        <w:rPr>
          <w:rFonts w:hint="eastAsia" w:ascii="仿宋_GB2312" w:eastAsia="仿宋_GB2312"/>
          <w:sz w:val="32"/>
          <w:szCs w:val="32"/>
        </w:rPr>
        <w:t>个工作日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九、进度查询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网址：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http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//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十、结果文书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方案审查意见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建设工程规划许可证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建设用地规划许可证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建设项目环境影响报告表的审查意见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建设项目环境影响报告书的审查意见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生成建设项目水土保持方案报告书批复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建设工程消防设计审核意见书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建设工程消防设计备案情况登记表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建筑工程施工许可证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十一、办理结果送达方式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综合窗口取件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免费快递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YWE4MTY2M2M3YmQ4NmI2OThlNmM5N2Y1NGQ4ODAifQ=="/>
  </w:docVars>
  <w:rsids>
    <w:rsidRoot w:val="6D7FD149"/>
    <w:rsid w:val="634A6E18"/>
    <w:rsid w:val="6D7FD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ascii="????" w:hAnsi="????" w:cs="Times New Roman"/>
      <w:color w:val="000000"/>
      <w:sz w:val="21"/>
      <w:szCs w:val="21"/>
      <w:u w:val="none"/>
    </w:rPr>
  </w:style>
  <w:style w:type="character" w:customStyle="1" w:styleId="5">
    <w:name w:val="fontstyle01"/>
    <w:basedOn w:val="3"/>
    <w:qFormat/>
    <w:uiPriority w:val="99"/>
    <w:rPr>
      <w:rFonts w:ascii="宋体" w:hAnsi="宋体" w:eastAsia="宋体" w:cs="宋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2227</Words>
  <Characters>2327</Characters>
  <Lines>0</Lines>
  <Paragraphs>0</Paragraphs>
  <TotalTime>0</TotalTime>
  <ScaleCrop>false</ScaleCrop>
  <LinksUpToDate>false</LinksUpToDate>
  <CharactersWithSpaces>2340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2022-03-10T16:06:00Z</dcterms:created>
  <dc:creator>user</dc:creator>
  <cp:lastModifiedBy>-----</cp:lastModifiedBy>
  <dcterms:modified xsi:type="dcterms:W3CDTF">2022-09-29T03:35:59Z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686897DFDBC941909A7721C650940556</vt:lpwstr>
  </property>
</Properties>
</file>