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693" w:rightChars="-33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国家高新技术企业整体迁入核查情况表</w:t>
      </w:r>
    </w:p>
    <w:bookmarkEnd w:id="0"/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7" w:hRule="atLeast"/>
        </w:trPr>
        <w:tc>
          <w:tcPr>
            <w:tcW w:w="87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630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202X年XX月XX日，我局收到企业整体迁入补助申请，202X年XX月XX日到企业进行实地核查。经查看企业提供的相关材料，开展现场考察核实等，相关情况如下：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63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1.企业生产、研发活动情况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630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仿宋_GB2312" w:eastAsia="仿宋_GB2312"/>
                <w:sz w:val="28"/>
                <w:szCs w:val="28"/>
              </w:rPr>
              <w:t>企业员工情况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630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3.</w:t>
            </w:r>
            <w:r>
              <w:rPr>
                <w:rFonts w:hint="eastAsia" w:ascii="仿宋_GB2312" w:eastAsia="仿宋_GB2312"/>
                <w:sz w:val="28"/>
                <w:szCs w:val="28"/>
              </w:rPr>
              <w:t>企业有效知识产权情况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630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4.其他情况。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</w:trPr>
        <w:tc>
          <w:tcPr>
            <w:tcW w:w="8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旗区（市直园区）科技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主管部门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意见：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5320" w:firstLineChars="1900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B46A7"/>
    <w:rsid w:val="4FEB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2022-03-10T09:54:00Z</dcterms:created>
  <dc:creator>user</dc:creator>
  <cp:lastModifiedBy>user</cp:lastModifiedBy>
  <dcterms:modified xsi:type="dcterms:W3CDTF">2022-03-10T09:55:00Z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