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 w:bidi="ar"/>
        </w:rPr>
        <w:t>附件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 w:bidi="ar"/>
        </w:rPr>
        <w:t>优化电力营商环境联络名单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一、东胜区人民政府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责任部门：东胜区能源局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联系人：王文，电话：13191379256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二、康巴什区人民政府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责任部门：康巴什区发展和改革委员会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联系人：崔兆源，电话：15804873957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三、达拉特旗人民政府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责任部门：达拉特旗能源局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联系人：张兵，电话：15049858009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四、准格尔旗人民政府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责任部门：准格尔旗能源局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联系人：杨瑞波，电话：15947722588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五、伊金霍洛旗人民政府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责任部门：伊金霍洛旗人民政府办公室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联系人：王慧，电话：15149431619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六、乌审旗人民政府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责任部门：乌审旗能源局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联系人：杨发俊，电话：15904778244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七、杭锦旗人民政府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责任部门：杭锦旗能源局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联系人：李智，电话：18047707855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八、鄂托克旗人民政府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责任部门：鄂托克旗能源局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联系人：铁木尔，电话：13847708796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九、鄂托克前旗人民政府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责任部门：鄂托克前旗能源局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联系人：葛峰，电话：13384774828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十、市发展和改革委员会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责任科室：营商环境科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联系人：徐晓冬，电话：13947740711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十一、市能源局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责任科室：电力科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联系人：刘成刚，电话：13789776188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十二、市行政审批和政务服务局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责任科室：电子政务科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联系人：阿其图，电话：15947376017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十三、市市场监督管理局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责任科室：价格监督检查局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联系人：蔺楠博，电话：15704772079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十四、市自然资源局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责任科室：行政审批科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联系人：朝格吉乐，电话：13337068760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十五、市住房和城乡建设局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任科室：行政审批科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联系人：赵熙，电话：13009579696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十六、市林业和草原局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任科室：审批科、草原科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联系人：何志，电话：15149700055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 xml:space="preserve">        包金刚，电话：15847378212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十七、市大数据中心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责任科室：数据资源科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联系人：吴健，电话：15248417981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十八、鄂尔多斯电业局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"/>
        </w:rPr>
        <w:t>联系人：乔政远，电话：18647767771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十九、薛家湾供电局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"/>
        </w:rPr>
        <w:t>联系人：国馨燃，电话：0477-4298485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0A53"/>
    <w:rsid w:val="F7B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2022-03-10T11:14:00Z</dcterms:created>
  <dc:creator>user</dc:creator>
  <cp:lastModifiedBy>user</cp:lastModifiedBy>
  <dcterms:modified xsi:type="dcterms:W3CDTF">2022-03-10T11:15:05Z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