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71" w:rsidRPr="00CB7DEF" w:rsidRDefault="00CB7DEF">
      <w:pPr>
        <w:rPr>
          <w:rFonts w:ascii="黑体" w:eastAsia="黑体" w:hAnsi="黑体"/>
          <w:sz w:val="32"/>
          <w:szCs w:val="40"/>
          <w:rPrChange w:id="0" w:author="单闻博(单闻博:套红用印)" w:date="2020-09-30T15:23:00Z">
            <w:rPr>
              <w:sz w:val="32"/>
              <w:szCs w:val="40"/>
            </w:rPr>
          </w:rPrChange>
        </w:rPr>
      </w:pPr>
      <w:r w:rsidRPr="00CB7DEF">
        <w:rPr>
          <w:rFonts w:ascii="黑体" w:eastAsia="黑体" w:hAnsi="黑体" w:hint="eastAsia"/>
          <w:sz w:val="32"/>
          <w:szCs w:val="40"/>
          <w:rPrChange w:id="1" w:author="单闻博(单闻博:套红用印)" w:date="2020-09-30T15:23:00Z">
            <w:rPr>
              <w:rFonts w:hint="eastAsia"/>
              <w:sz w:val="32"/>
              <w:szCs w:val="40"/>
            </w:rPr>
          </w:rPrChange>
        </w:rPr>
        <w:t>附件</w:t>
      </w:r>
      <w:r w:rsidRPr="00CB7DEF">
        <w:rPr>
          <w:rFonts w:ascii="黑体" w:eastAsia="黑体" w:hAnsi="黑体" w:hint="eastAsia"/>
          <w:sz w:val="32"/>
          <w:szCs w:val="40"/>
          <w:rPrChange w:id="2" w:author="单闻博(单闻博:套红用印)" w:date="2020-09-30T15:23:00Z">
            <w:rPr>
              <w:rFonts w:hint="eastAsia"/>
              <w:sz w:val="32"/>
              <w:szCs w:val="40"/>
            </w:rPr>
          </w:rPrChange>
        </w:rPr>
        <w:t>1</w:t>
      </w:r>
      <w:bookmarkStart w:id="3" w:name="_GoBack"/>
      <w:bookmarkEnd w:id="3"/>
    </w:p>
    <w:tbl>
      <w:tblPr>
        <w:tblW w:w="873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47"/>
        <w:gridCol w:w="1720"/>
        <w:gridCol w:w="6265"/>
      </w:tblGrid>
      <w:tr w:rsidR="00A77371">
        <w:trPr>
          <w:trHeight w:val="799"/>
        </w:trPr>
        <w:tc>
          <w:tcPr>
            <w:tcW w:w="8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鄂尔多斯市重点监控用水单位名录（第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批）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所在旗区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单位名称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康巴什区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内蒙古京能康巴什热电有限公司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东胜区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鄂尔多斯市北骄热电有限责任公司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内蒙古银宏能源开发有限公司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内蒙古双欣矿业有限公司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中国神华能源股份有限公司万利一矿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鄂尔多斯市中北煤化工有限公司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达拉特旗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内蒙古鑫旺再生资源有限公司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鄂尔多斯市昊华红庆梁矿业有限公司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内蒙古亿利化学有限责任公司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神华亿利能源公司电厂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新能能源有限公司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内蒙古荣信化工有限公司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乌审旗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中天合创有限责任公司葫芦素煤矿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鄂尔多斯市黄陶勒盖煤炭有限公司世林化工分公司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鄂尔多斯市营盘壕煤炭有限公司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中天合创化工项目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杭锦旗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鄂尔多斯市昊华国泰化工有限公司</w:t>
            </w:r>
          </w:p>
        </w:tc>
      </w:tr>
      <w:tr w:rsidR="00A77371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内蒙古能源发电杭锦发电有限公司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所在旗区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单位名称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伊金霍洛旗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国电建投内蒙有限公司布连电厂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昊盛煤业石拉乌素矿井及选煤厂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神东煤炭集团布尔台煤矿及选煤厂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内蒙古伊泰广联煤化有限责任公司红庆河矿井及选煤厂项目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神东补连塔煤矿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转龙湾矿井及选煤厂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汇能集团蒙南发电有限公司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新奥集团王家塔煤矿煤炭工程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神东上湾煤矿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国电建投内蒙古能源有限公司察哈素矿井及选煤厂一期工程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鄂尔多斯市宝恒煤焦电有限责任公司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内蒙古李家塔煤矿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中国神华能源股份有限公司神东煤炭分公司乌兰木伦煤矿项目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汇能集团尔林兔煤炭有限公司尔林兔矿井及选煤厂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内蒙古鄂尔多斯永煤矿业投资有限公司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鄂托克前旗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内蒙古恒坤化工有限公司</w:t>
            </w:r>
          </w:p>
        </w:tc>
      </w:tr>
      <w:tr w:rsidR="00A77371">
        <w:trPr>
          <w:trHeight w:val="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内蒙古上海庙矿业有限责任公司上海庙矿区榆树井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3.00Mt/a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矿井及选煤厂项目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所在旗区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单位名称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鄂托克旗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鄂尔多斯市双欣环保材料股份有限公司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内蒙古中谷矿业有限责任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神华蒙西煤化股份有限公司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内蒙古北方蒙西发电有限责任公司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鄂托克旗红缨煤焦化有限责任公司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内蒙古德晟金属制品有限公司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鄂尔多斯市君正能源化工有限公司热电分公司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蒙西水泥股份有限公司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44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内蒙古君正天源化工集团股份有限公司（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万吨糊状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树脂项目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）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鄂尔多斯电力有限责任公司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4*135MW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内蒙古鄂尔多斯高新材料有限公司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2*330MW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47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鄂托克旗建元煤焦化有限责任公司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48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内蒙古星光煤炭集团鄂托克旗华誉煤焦化有限公司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49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内蒙古鄂尔多斯市华冶煤焦化有限公司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50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鄂尔多斯双欣电力有限公司</w:t>
            </w:r>
          </w:p>
        </w:tc>
      </w:tr>
      <w:tr w:rsidR="00A77371">
        <w:trPr>
          <w:trHeight w:val="7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51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鄂尔多斯控股集团电力集团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所在旗区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单位名称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52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准格尔旗</w:t>
            </w:r>
          </w:p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鄂尔多斯市西北能源化工有限责任公司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53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内蒙古满世煤炭集团股份有限公司罐子沟煤矿及选煤厂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54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内蒙古伊泰煤炭股份有限公司酸刺沟煤矿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内蒙古伊泰煤制油有限责任公司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内蒙古伊东集团九鼎化工有限责任公司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内蒙古伊东集团东方能源化工有限责任公司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内蒙古京泰发电有限责任公司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内蒙古蒙泰不连沟煤业有限责任公司煤矸石热电厂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内蒙古能源准大发电厂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内蒙古准格尔热力有限责任公司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北方联合魏家峁电厂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准格尔旗神山煤炭有限责任公司敖家沟西梁煤矿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鄂尔多斯市国源矿业开发有限责任公司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内蒙古锦泰能源有限公司长滩煤矿选煤厂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内蒙古准格尔旗力量煤业有限公司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内蒙古伊泰京粤酸刺沟矿业有限责任公司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68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鄂尔多斯市华兴能源有限责任公司唐家会煤矿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蒙泰不连沟煤业有限责任公司不连沟煤矿</w:t>
            </w:r>
          </w:p>
        </w:tc>
      </w:tr>
      <w:tr w:rsidR="00A77371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371" w:rsidRDefault="00CB7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A77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1" w:rsidRDefault="00CB7DEF">
            <w:pPr>
              <w:widowControl/>
              <w:tabs>
                <w:tab w:val="left" w:pos="210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神华亿利能源有限责任公司黄玉川煤矿</w:t>
            </w:r>
          </w:p>
        </w:tc>
      </w:tr>
    </w:tbl>
    <w:p w:rsidR="00A77371" w:rsidRDefault="00A77371"/>
    <w:sectPr w:rsidR="00A7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EF" w:rsidRDefault="00CB7DEF" w:rsidP="00CB7DEF">
      <w:r>
        <w:separator/>
      </w:r>
    </w:p>
  </w:endnote>
  <w:endnote w:type="continuationSeparator" w:id="0">
    <w:p w:rsidR="00CB7DEF" w:rsidRDefault="00CB7DEF" w:rsidP="00CB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EF" w:rsidRDefault="00CB7DEF" w:rsidP="00CB7DEF">
      <w:r>
        <w:separator/>
      </w:r>
    </w:p>
  </w:footnote>
  <w:footnote w:type="continuationSeparator" w:id="0">
    <w:p w:rsidR="00CB7DEF" w:rsidRDefault="00CB7DEF" w:rsidP="00CB7DE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单闻博(单闻博:套红用印)">
    <w15:presenceInfo w15:providerId="None" w15:userId="单闻博(单闻博:套红用印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086A"/>
    <w:rsid w:val="009F150C"/>
    <w:rsid w:val="00A77371"/>
    <w:rsid w:val="00CB7DEF"/>
    <w:rsid w:val="00F571F1"/>
    <w:rsid w:val="03D424F2"/>
    <w:rsid w:val="070C0B77"/>
    <w:rsid w:val="09E92CF4"/>
    <w:rsid w:val="09EA3AA4"/>
    <w:rsid w:val="0A846A05"/>
    <w:rsid w:val="0A853AF0"/>
    <w:rsid w:val="0A967D73"/>
    <w:rsid w:val="0E1D0C2A"/>
    <w:rsid w:val="101E7879"/>
    <w:rsid w:val="102F74ED"/>
    <w:rsid w:val="11563CCB"/>
    <w:rsid w:val="143D394A"/>
    <w:rsid w:val="150C57C2"/>
    <w:rsid w:val="162D682E"/>
    <w:rsid w:val="16301116"/>
    <w:rsid w:val="1633086A"/>
    <w:rsid w:val="17C240E3"/>
    <w:rsid w:val="187B048D"/>
    <w:rsid w:val="1A9621B1"/>
    <w:rsid w:val="1BBB115B"/>
    <w:rsid w:val="1D181526"/>
    <w:rsid w:val="1D63543D"/>
    <w:rsid w:val="1EF279F9"/>
    <w:rsid w:val="20484A92"/>
    <w:rsid w:val="206D2630"/>
    <w:rsid w:val="212813A7"/>
    <w:rsid w:val="237653AD"/>
    <w:rsid w:val="24017516"/>
    <w:rsid w:val="24E37841"/>
    <w:rsid w:val="258C2BD7"/>
    <w:rsid w:val="26F251F1"/>
    <w:rsid w:val="272D3624"/>
    <w:rsid w:val="2AAB7683"/>
    <w:rsid w:val="2B9369EE"/>
    <w:rsid w:val="2C2D756E"/>
    <w:rsid w:val="2E7A6AD1"/>
    <w:rsid w:val="310D0139"/>
    <w:rsid w:val="314110F7"/>
    <w:rsid w:val="320A1299"/>
    <w:rsid w:val="323779ED"/>
    <w:rsid w:val="32D10962"/>
    <w:rsid w:val="32FF008F"/>
    <w:rsid w:val="339D3F86"/>
    <w:rsid w:val="346037AE"/>
    <w:rsid w:val="35CF3DBB"/>
    <w:rsid w:val="370D2AC1"/>
    <w:rsid w:val="38DF5B8F"/>
    <w:rsid w:val="38FE08B3"/>
    <w:rsid w:val="396976C9"/>
    <w:rsid w:val="3AA514B6"/>
    <w:rsid w:val="3B452558"/>
    <w:rsid w:val="3B6D19A6"/>
    <w:rsid w:val="3CC25F09"/>
    <w:rsid w:val="43D46E67"/>
    <w:rsid w:val="441B3776"/>
    <w:rsid w:val="44AB576E"/>
    <w:rsid w:val="465D31ED"/>
    <w:rsid w:val="47596069"/>
    <w:rsid w:val="47BE60B7"/>
    <w:rsid w:val="47D92E0F"/>
    <w:rsid w:val="4815251F"/>
    <w:rsid w:val="48FC6EFB"/>
    <w:rsid w:val="48FD7CB0"/>
    <w:rsid w:val="491179C2"/>
    <w:rsid w:val="493479AF"/>
    <w:rsid w:val="49B33D1E"/>
    <w:rsid w:val="4A7662C3"/>
    <w:rsid w:val="4B2226A8"/>
    <w:rsid w:val="4C5B1569"/>
    <w:rsid w:val="4CB476CF"/>
    <w:rsid w:val="4DEE62DC"/>
    <w:rsid w:val="4EBD5CAD"/>
    <w:rsid w:val="58953836"/>
    <w:rsid w:val="5C205E5C"/>
    <w:rsid w:val="5C2B5025"/>
    <w:rsid w:val="5CCF1B93"/>
    <w:rsid w:val="5D3D10D9"/>
    <w:rsid w:val="5DB5284D"/>
    <w:rsid w:val="5ED02BBD"/>
    <w:rsid w:val="60636B3C"/>
    <w:rsid w:val="60851464"/>
    <w:rsid w:val="614571E7"/>
    <w:rsid w:val="64572591"/>
    <w:rsid w:val="66BC3303"/>
    <w:rsid w:val="677D74FD"/>
    <w:rsid w:val="6C7D1338"/>
    <w:rsid w:val="6C9162C6"/>
    <w:rsid w:val="6D0F6FD3"/>
    <w:rsid w:val="70096C28"/>
    <w:rsid w:val="70394FDD"/>
    <w:rsid w:val="726E4409"/>
    <w:rsid w:val="72826257"/>
    <w:rsid w:val="72D34D2B"/>
    <w:rsid w:val="73CC3F55"/>
    <w:rsid w:val="74A103E3"/>
    <w:rsid w:val="74CC7E1F"/>
    <w:rsid w:val="74E144A6"/>
    <w:rsid w:val="751E64AC"/>
    <w:rsid w:val="77580C54"/>
    <w:rsid w:val="78063096"/>
    <w:rsid w:val="7A0D621A"/>
    <w:rsid w:val="7B3D1CA4"/>
    <w:rsid w:val="7C4E4DE8"/>
    <w:rsid w:val="7ED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24B5D8E-1BA1-4409-BBB3-339167DB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7DEF"/>
    <w:rPr>
      <w:kern w:val="2"/>
      <w:sz w:val="18"/>
      <w:szCs w:val="18"/>
    </w:rPr>
  </w:style>
  <w:style w:type="paragraph" w:styleId="a4">
    <w:name w:val="footer"/>
    <w:basedOn w:val="a"/>
    <w:link w:val="Char0"/>
    <w:rsid w:val="00CB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7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</TotalTime>
  <Pages>4</Pages>
  <Words>1255</Words>
  <Characters>384</Characters>
  <Application>Microsoft Office Word</Application>
  <DocSecurity>0</DocSecurity>
  <Lines>3</Lines>
  <Paragraphs>3</Paragraphs>
  <ScaleCrop>false</ScaleCrop>
  <Company>China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曹方圆(曹方圆:)</dc:creator>
  <cp:lastModifiedBy>单闻博(单闻博:套红用印)</cp:lastModifiedBy>
  <cp:revision>2</cp:revision>
  <cp:lastPrinted>2020-09-27T01:21:00Z</cp:lastPrinted>
  <dcterms:created xsi:type="dcterms:W3CDTF">2020-09-25T04:47:00Z</dcterms:created>
  <dcterms:modified xsi:type="dcterms:W3CDTF">2020-09-30T07:23:00Z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