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b w:val="0"/>
          <w:bCs/>
        </w:rPr>
      </w:pPr>
      <w:bookmarkStart w:id="0" w:name="_GoBack"/>
      <w:r>
        <w:rPr>
          <w:rFonts w:hint="eastAsia" w:ascii="宋体" w:hAnsi="宋体" w:eastAsia="宋体" w:cs="宋体"/>
          <w:b w:val="0"/>
          <w:bCs/>
        </w:rPr>
        <w:t>2018年取消市级农牧业产业化经营重点龙头企业称号企业名单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1．鄂尔多斯市东雄羊绒制品有限公司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2．鄂尔多斯市东兴国际绒纺城有限公司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3．内蒙古伊西食品有限责任公司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4．鄂托克前旗亚豪农牧业开发有限公司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5．杭锦旗民生养殖有限责任公司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6．杭锦旗泰达养殖专业合作社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7．杭锦旗黄河吉祥湾种养殖有限责任公司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8．杭锦旗野琛养殖专业合作社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9．鄂尔多斯市蒙鑫天地源生态开发有限责任公司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10．内蒙古杭利达生态建设有限责任公司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11．杭锦旗绿梁甘草开发有限责任公司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12．鄂尔多斯市华普森农牧科技开发有限公司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13．内蒙古满德海工贸有限公司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14．鄂尔多斯市银海生态开发有限责任公司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3221"/>
    <w:rsid w:val="702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2019-03-30T20:55:00Z</dcterms:created>
  <dc:creator>我愿意 你给我每天撒娇</dc:creator>
  <cp:lastModifiedBy>我愿意 你给我每天撒娇</cp:lastModifiedBy>
  <dcterms:modified xsi:type="dcterms:W3CDTF">2019-03-30T20:57:18Z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